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6671" w14:textId="77777777" w:rsidR="0073111B" w:rsidRDefault="00C44654">
      <w:pPr>
        <w:jc w:val="left"/>
        <w:rPr>
          <w:rFonts w:ascii="黑体" w:eastAsia="黑体" w:hAnsi="黑体" w:cs="仿宋" w:hint="eastAsia"/>
          <w:bCs/>
          <w:sz w:val="24"/>
        </w:rPr>
      </w:pPr>
      <w:r>
        <w:rPr>
          <w:rFonts w:ascii="黑体" w:eastAsia="黑体" w:hAnsi="黑体" w:cs="仿宋" w:hint="eastAsia"/>
          <w:bCs/>
          <w:sz w:val="24"/>
        </w:rPr>
        <w:t>附件</w:t>
      </w:r>
    </w:p>
    <w:p w14:paraId="7F92F5AF" w14:textId="77777777" w:rsidR="0073111B" w:rsidRDefault="0073111B">
      <w:pPr>
        <w:jc w:val="center"/>
        <w:rPr>
          <w:rFonts w:ascii="黑体" w:eastAsia="黑体" w:hAnsi="黑体" w:cs="仿宋" w:hint="eastAsia"/>
          <w:b/>
          <w:sz w:val="36"/>
          <w:szCs w:val="36"/>
        </w:rPr>
      </w:pPr>
    </w:p>
    <w:p w14:paraId="43E8257F" w14:textId="77777777" w:rsidR="0073111B" w:rsidRPr="00100A11" w:rsidRDefault="00A4430D">
      <w:pPr>
        <w:jc w:val="center"/>
        <w:rPr>
          <w:rFonts w:ascii="方正小标宋简体" w:eastAsia="方正小标宋简体" w:hAnsi="黑体" w:cs="仿宋" w:hint="eastAsia"/>
          <w:b/>
          <w:sz w:val="36"/>
          <w:szCs w:val="36"/>
        </w:rPr>
      </w:pPr>
      <w:r w:rsidRPr="00100A11">
        <w:rPr>
          <w:rFonts w:ascii="方正小标宋简体" w:eastAsia="方正小标宋简体" w:hAnsi="黑体" w:cs="仿宋" w:hint="eastAsia"/>
          <w:b/>
          <w:sz w:val="36"/>
          <w:szCs w:val="36"/>
        </w:rPr>
        <w:t>2025</w:t>
      </w:r>
      <w:r w:rsidR="00C44654" w:rsidRPr="00100A11">
        <w:rPr>
          <w:rFonts w:ascii="方正小标宋简体" w:eastAsia="方正小标宋简体" w:hAnsi="黑体" w:cs="仿宋" w:hint="eastAsia"/>
          <w:b/>
          <w:sz w:val="36"/>
          <w:szCs w:val="36"/>
        </w:rPr>
        <w:t>年度江西省科协决策咨询课题选题建议表</w:t>
      </w:r>
    </w:p>
    <w:p w14:paraId="3BF35AC5" w14:textId="77777777" w:rsidR="0073111B" w:rsidRDefault="0073111B">
      <w:pPr>
        <w:jc w:val="center"/>
        <w:rPr>
          <w:rFonts w:ascii="黑体" w:eastAsia="黑体" w:hAnsi="黑体" w:cs="仿宋" w:hint="eastAsia"/>
          <w:b/>
          <w:sz w:val="36"/>
          <w:szCs w:val="3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724"/>
        <w:gridCol w:w="90"/>
        <w:gridCol w:w="1949"/>
        <w:gridCol w:w="31"/>
        <w:gridCol w:w="3136"/>
      </w:tblGrid>
      <w:tr w:rsidR="0073111B" w14:paraId="234449CB" w14:textId="77777777">
        <w:trPr>
          <w:trHeight w:val="765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50C" w14:textId="77777777" w:rsidR="0073111B" w:rsidRDefault="00C4465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课题选题名称：</w:t>
            </w:r>
          </w:p>
        </w:tc>
      </w:tr>
      <w:tr w:rsidR="0073111B" w14:paraId="75F5382D" w14:textId="77777777">
        <w:trPr>
          <w:trHeight w:val="5712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94" w14:textId="77777777" w:rsidR="0073111B" w:rsidRDefault="00C4465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课题研究的目的、意义、主要内容和预期目标等：</w:t>
            </w:r>
          </w:p>
        </w:tc>
      </w:tr>
      <w:tr w:rsidR="0073111B" w14:paraId="4CC24F3B" w14:textId="77777777">
        <w:trPr>
          <w:trHeight w:val="857"/>
        </w:trPr>
        <w:tc>
          <w:tcPr>
            <w:tcW w:w="8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504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建议人信息</w:t>
            </w:r>
          </w:p>
        </w:tc>
      </w:tr>
      <w:tr w:rsidR="0073111B" w14:paraId="57A86AC7" w14:textId="77777777">
        <w:trPr>
          <w:trHeight w:val="88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009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4EECC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E6AB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10CD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3111B" w14:paraId="20821547" w14:textId="77777777">
        <w:trPr>
          <w:trHeight w:val="73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A1E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8B56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0E39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9273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3111B" w14:paraId="51820DB4" w14:textId="77777777">
        <w:trPr>
          <w:trHeight w:val="85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3EB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F105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3111B" w14:paraId="286816B1" w14:textId="77777777">
        <w:trPr>
          <w:trHeight w:val="76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97C6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3131" w14:textId="77777777" w:rsidR="0073111B" w:rsidRDefault="0073111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E95D" w14:textId="77777777" w:rsidR="0073111B" w:rsidRDefault="00C4465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B4FFA" w14:textId="77777777" w:rsidR="0073111B" w:rsidRDefault="0073111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C3B5B38" w14:textId="77777777" w:rsidR="0073111B" w:rsidRDefault="0073111B">
      <w:pPr>
        <w:rPr>
          <w:rFonts w:ascii="黑体" w:eastAsia="黑体" w:hAnsi="黑体" w:cs="仿宋" w:hint="eastAsia"/>
          <w:b/>
          <w:sz w:val="36"/>
          <w:szCs w:val="36"/>
        </w:rPr>
      </w:pPr>
    </w:p>
    <w:p w14:paraId="4C2741CB" w14:textId="77777777" w:rsidR="0073111B" w:rsidRDefault="00C44654">
      <w:r>
        <w:rPr>
          <w:rFonts w:ascii="仿宋" w:eastAsia="仿宋" w:hAnsi="仿宋" w:hint="eastAsia"/>
          <w:sz w:val="28"/>
          <w:szCs w:val="28"/>
        </w:rPr>
        <w:t>注：此表可附页</w:t>
      </w:r>
    </w:p>
    <w:sectPr w:rsidR="0073111B" w:rsidSect="0073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1A7B" w14:textId="77777777" w:rsidR="000F7B0F" w:rsidRDefault="000F7B0F" w:rsidP="006933D3">
      <w:r>
        <w:separator/>
      </w:r>
    </w:p>
  </w:endnote>
  <w:endnote w:type="continuationSeparator" w:id="0">
    <w:p w14:paraId="7D9814CD" w14:textId="77777777" w:rsidR="000F7B0F" w:rsidRDefault="000F7B0F" w:rsidP="0069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E8F3B" w14:textId="77777777" w:rsidR="000F7B0F" w:rsidRDefault="000F7B0F" w:rsidP="006933D3">
      <w:r>
        <w:separator/>
      </w:r>
    </w:p>
  </w:footnote>
  <w:footnote w:type="continuationSeparator" w:id="0">
    <w:p w14:paraId="6873E73D" w14:textId="77777777" w:rsidR="000F7B0F" w:rsidRDefault="000F7B0F" w:rsidP="0069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lmNGI5ZTIxZThlYTlkZDQ4ZTc4ZWU3OTFkMWVmNzgifQ=="/>
  </w:docVars>
  <w:rsids>
    <w:rsidRoot w:val="64E312C8"/>
    <w:rsid w:val="00005901"/>
    <w:rsid w:val="000F5433"/>
    <w:rsid w:val="000F7B0F"/>
    <w:rsid w:val="00100A11"/>
    <w:rsid w:val="0023657D"/>
    <w:rsid w:val="002D0CD3"/>
    <w:rsid w:val="00463F8D"/>
    <w:rsid w:val="00531143"/>
    <w:rsid w:val="00560F05"/>
    <w:rsid w:val="0068249A"/>
    <w:rsid w:val="006933D3"/>
    <w:rsid w:val="0073111B"/>
    <w:rsid w:val="007C4ECA"/>
    <w:rsid w:val="008423B8"/>
    <w:rsid w:val="008B0165"/>
    <w:rsid w:val="008D58F6"/>
    <w:rsid w:val="0096533E"/>
    <w:rsid w:val="00992515"/>
    <w:rsid w:val="009D3748"/>
    <w:rsid w:val="00A4430D"/>
    <w:rsid w:val="00C44654"/>
    <w:rsid w:val="00C824CC"/>
    <w:rsid w:val="00D07B39"/>
    <w:rsid w:val="00D720E5"/>
    <w:rsid w:val="00F768F8"/>
    <w:rsid w:val="00FF2EE7"/>
    <w:rsid w:val="24C81CE6"/>
    <w:rsid w:val="569003B3"/>
    <w:rsid w:val="64E312C8"/>
    <w:rsid w:val="76B2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10FCE7"/>
  <w15:docId w15:val="{EBC3CD5F-24D0-463E-BF6D-3DF5BF80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1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3111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73111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3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73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11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sid w:val="0073111B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73111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7311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SVivia</dc:creator>
  <cp:lastModifiedBy>星 杨</cp:lastModifiedBy>
  <cp:revision>2</cp:revision>
  <dcterms:created xsi:type="dcterms:W3CDTF">2025-01-13T07:57:00Z</dcterms:created>
  <dcterms:modified xsi:type="dcterms:W3CDTF">2025-01-13T07:57:00Z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7F7869964A3549F29E5692FF4B3199D5_13</vt:lpwstr>
  </property>
</Properties>
</file>