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1" w:line="214" w:lineRule="auto"/>
        <w:jc w:val="right"/>
        <w:outlineLvl w:val="0"/>
        <w:rPr>
          <w:rFonts w:ascii="宋体" w:hAnsi="宋体" w:eastAsia="宋体" w:cs="宋体"/>
          <w:sz w:val="100"/>
          <w:szCs w:val="100"/>
        </w:rPr>
      </w:pPr>
      <w:r>
        <w:rPr>
          <w:rFonts w:ascii="宋体" w:hAnsi="宋体" w:eastAsia="宋体" w:cs="宋体"/>
          <w:b/>
          <w:bCs/>
          <w:color w:val="FF0000"/>
          <w:spacing w:val="100"/>
          <w:sz w:val="100"/>
          <w:szCs w:val="100"/>
        </w:rPr>
        <w:t>江西省科学技术厅</w:t>
      </w:r>
    </w:p>
    <w:p>
      <w:pPr>
        <w:spacing w:before="56" w:line="104" w:lineRule="exact"/>
      </w:pPr>
      <w:r>
        <w:rPr>
          <w:position w:val="-2"/>
        </w:rPr>
        <w:drawing>
          <wp:inline distT="0" distB="0" distL="0" distR="0">
            <wp:extent cx="5734050" cy="654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4125" cy="6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40" w:line="250" w:lineRule="auto"/>
        <w:ind w:left="2976" w:right="1221" w:hanging="1764"/>
        <w:rPr>
          <w:rFonts w:ascii="宋体" w:hAnsi="宋体" w:eastAsia="宋体" w:cs="宋体"/>
          <w:sz w:val="43"/>
          <w:szCs w:val="43"/>
        </w:rPr>
      </w:pPr>
      <w:bookmarkStart w:id="0" w:name="OLE_LINK1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关于举办第四届江西省科普微视频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创作大赛的通知</w:t>
      </w:r>
    </w:p>
    <w:p>
      <w:pPr>
        <w:spacing w:line="286" w:lineRule="auto"/>
        <w:rPr>
          <w:rFonts w:ascii="Arial"/>
          <w:sz w:val="21"/>
        </w:rPr>
      </w:pPr>
    </w:p>
    <w:bookmarkEnd w:id="0"/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1" w:line="331" w:lineRule="auto"/>
        <w:ind w:left="11" w:right="16" w:firstLine="9"/>
      </w:pPr>
      <w:bookmarkStart w:id="1" w:name="OLE_LINK2"/>
      <w:r>
        <w:rPr>
          <w:spacing w:val="11"/>
        </w:rPr>
        <w:t>省科普工作联席会议成员单位，各设区市科技局、赣江新区创新</w:t>
      </w:r>
      <w:r>
        <w:rPr>
          <w:spacing w:val="2"/>
        </w:rPr>
        <w:t xml:space="preserve"> </w:t>
      </w:r>
      <w:r>
        <w:rPr>
          <w:spacing w:val="7"/>
        </w:rPr>
        <w:t>发展局，各有关单位：</w:t>
      </w:r>
    </w:p>
    <w:p>
      <w:pPr>
        <w:pStyle w:val="2"/>
        <w:spacing w:before="51" w:line="338" w:lineRule="auto"/>
        <w:ind w:left="14" w:right="14" w:firstLine="648"/>
        <w:jc w:val="both"/>
      </w:pPr>
      <w:r>
        <w:rPr>
          <w:spacing w:val="11"/>
        </w:rPr>
        <w:t>为全面贯彻习近平总书记关于科技创新的重要论述，落实全</w:t>
      </w:r>
      <w:r>
        <w:rPr>
          <w:spacing w:val="6"/>
        </w:rPr>
        <w:t xml:space="preserve"> </w:t>
      </w:r>
      <w:r>
        <w:rPr>
          <w:spacing w:val="11"/>
        </w:rPr>
        <w:t>国科技大会精神，加强江西省科普能力建设，增强科普工作软实</w:t>
      </w:r>
      <w:r>
        <w:rPr>
          <w:spacing w:val="12"/>
        </w:rPr>
        <w:t xml:space="preserve"> </w:t>
      </w:r>
      <w:r>
        <w:rPr>
          <w:spacing w:val="5"/>
        </w:rPr>
        <w:t>力，江西省科技厅拟组织开展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2024 </w:t>
      </w:r>
      <w:r>
        <w:rPr>
          <w:spacing w:val="5"/>
        </w:rPr>
        <w:t>年江西省科普微视频大赛。现</w:t>
      </w:r>
      <w:r>
        <w:t xml:space="preserve"> </w:t>
      </w:r>
      <w:r>
        <w:rPr>
          <w:spacing w:val="7"/>
        </w:rPr>
        <w:t>就有关事项通知如下。</w:t>
      </w:r>
    </w:p>
    <w:bookmarkEnd w:id="1"/>
    <w:p>
      <w:pPr>
        <w:spacing w:before="49" w:line="228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一、基本要求</w:t>
      </w:r>
    </w:p>
    <w:p>
      <w:pPr>
        <w:pStyle w:val="2"/>
        <w:spacing w:before="201" w:line="313" w:lineRule="auto"/>
        <w:ind w:left="10" w:right="13" w:firstLine="634"/>
      </w:pPr>
      <w:bookmarkStart w:id="2" w:name="OLE_LINK4"/>
      <w:r>
        <w:rPr>
          <w:spacing w:val="6"/>
        </w:rPr>
        <w:t>（</w:t>
      </w:r>
      <w:bookmarkStart w:id="3" w:name="OLE_LINK3"/>
      <w:r>
        <w:rPr>
          <w:spacing w:val="-79"/>
        </w:rPr>
        <w:t xml:space="preserve"> </w:t>
      </w:r>
      <w:r>
        <w:rPr>
          <w:spacing w:val="6"/>
        </w:rPr>
        <w:t>一）作品符合党的路线、方针、政策</w:t>
      </w:r>
      <w:r>
        <w:rPr>
          <w:rFonts w:ascii="Times New Roman" w:hAnsi="Times New Roman" w:eastAsia="Times New Roman" w:cs="Times New Roman"/>
          <w:spacing w:val="6"/>
        </w:rPr>
        <w:t>,</w:t>
      </w:r>
      <w:r>
        <w:rPr>
          <w:spacing w:val="6"/>
        </w:rPr>
        <w:t>符合国</w:t>
      </w:r>
      <w:r>
        <w:rPr>
          <w:spacing w:val="5"/>
        </w:rPr>
        <w:t>家关于互联网</w:t>
      </w:r>
      <w:r>
        <w:t xml:space="preserve"> </w:t>
      </w:r>
      <w:r>
        <w:rPr>
          <w:spacing w:val="6"/>
        </w:rPr>
        <w:t>作品及其传播的相关法律法规。围绕普及科技</w:t>
      </w:r>
      <w:r>
        <w:rPr>
          <w:spacing w:val="5"/>
        </w:rPr>
        <w:t>知识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spacing w:val="5"/>
        </w:rPr>
        <w:t>传播科学思想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倡导科学方法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11"/>
        </w:rPr>
        <w:t>弘扬科学精神和科学家精神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spacing w:val="11"/>
        </w:rPr>
        <w:t>反映科技发展进步</w:t>
      </w:r>
      <w:r>
        <w:rPr>
          <w:rFonts w:ascii="Times New Roman" w:hAnsi="Times New Roman" w:eastAsia="Times New Roman" w:cs="Times New Roman"/>
          <w:spacing w:val="11"/>
        </w:rPr>
        <w:t>,</w:t>
      </w:r>
      <w:r>
        <w:rPr>
          <w:spacing w:val="11"/>
        </w:rPr>
        <w:t>繁</w:t>
      </w:r>
      <w:r>
        <w:t xml:space="preserve"> </w:t>
      </w:r>
      <w:r>
        <w:rPr>
          <w:spacing w:val="8"/>
        </w:rPr>
        <w:t>荣科普创作</w:t>
      </w:r>
      <w:r>
        <w:rPr>
          <w:rFonts w:ascii="Times New Roman" w:hAnsi="Times New Roman" w:eastAsia="Times New Roman" w:cs="Times New Roman"/>
          <w:spacing w:val="8"/>
        </w:rPr>
        <w:t>,</w:t>
      </w:r>
      <w:r>
        <w:rPr>
          <w:spacing w:val="8"/>
        </w:rPr>
        <w:t>推进科普信息化建设。</w:t>
      </w:r>
    </w:p>
    <w:p>
      <w:pPr>
        <w:pStyle w:val="2"/>
        <w:spacing w:before="215" w:line="281" w:lineRule="auto"/>
        <w:ind w:left="29" w:right="14" w:firstLine="615"/>
      </w:pPr>
      <w:r>
        <w:rPr>
          <w:spacing w:val="-6"/>
        </w:rPr>
        <w:t>（</w:t>
      </w:r>
      <w:r>
        <w:rPr>
          <w:spacing w:val="-79"/>
        </w:rPr>
        <w:t xml:space="preserve"> </w:t>
      </w:r>
      <w:r>
        <w:rPr>
          <w:spacing w:val="-6"/>
        </w:rPr>
        <w:t>二）作品应为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6"/>
        </w:rPr>
        <w:t>年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6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  </w:t>
      </w:r>
      <w:r>
        <w:rPr>
          <w:spacing w:val="-6"/>
        </w:rPr>
        <w:t>日至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6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6"/>
        </w:rPr>
        <w:t>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31</w:t>
      </w:r>
      <w:r>
        <w:rPr>
          <w:rFonts w:ascii="Times New Roman" w:hAnsi="Times New Roman" w:eastAsia="Times New Roman" w:cs="Times New Roman"/>
          <w:spacing w:val="-7"/>
        </w:rPr>
        <w:t xml:space="preserve">  </w:t>
      </w:r>
      <w:r>
        <w:rPr>
          <w:spacing w:val="-7"/>
        </w:rPr>
        <w:t>日之间</w:t>
      </w:r>
      <w:r>
        <w:t xml:space="preserve"> </w:t>
      </w:r>
      <w:r>
        <w:rPr>
          <w:spacing w:val="9"/>
        </w:rPr>
        <w:t>完成制作并公开播映的原创微视频作品</w:t>
      </w:r>
      <w:r>
        <w:rPr>
          <w:rFonts w:ascii="Times New Roman" w:hAnsi="Times New Roman" w:eastAsia="Times New Roman" w:cs="Times New Roman"/>
          <w:spacing w:val="9"/>
        </w:rPr>
        <w:t>,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9"/>
        </w:rPr>
        <w:t>时长为</w:t>
      </w:r>
      <w:r>
        <w:rPr>
          <w:rFonts w:ascii="Times New Roman" w:hAnsi="Times New Roman" w:eastAsia="Times New Roman" w:cs="Times New Roman"/>
          <w:spacing w:val="8"/>
        </w:rPr>
        <w:t xml:space="preserve">2-5 </w:t>
      </w:r>
      <w:r>
        <w:rPr>
          <w:spacing w:val="8"/>
        </w:rPr>
        <w:t>分钟。</w:t>
      </w:r>
    </w:p>
    <w:p>
      <w:pPr>
        <w:pStyle w:val="2"/>
        <w:spacing w:before="217" w:line="222" w:lineRule="auto"/>
        <w:ind w:left="662"/>
      </w:pPr>
      <w:r>
        <w:rPr>
          <w:spacing w:val="2"/>
        </w:rPr>
        <w:t>具体要求参见附件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。</w:t>
      </w:r>
    </w:p>
    <w:bookmarkEnd w:id="2"/>
    <w:bookmarkEnd w:id="3"/>
    <w:p>
      <w:pPr>
        <w:spacing w:before="204" w:line="226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二、报名方式</w:t>
      </w:r>
    </w:p>
    <w:p>
      <w:pPr>
        <w:pStyle w:val="2"/>
        <w:spacing w:before="219" w:line="222" w:lineRule="auto"/>
        <w:ind w:left="644"/>
      </w:pPr>
      <w:bookmarkStart w:id="4" w:name="OLE_LINK5"/>
      <w:r>
        <w:rPr>
          <w:spacing w:val="1"/>
        </w:rPr>
        <w:t>（</w:t>
      </w:r>
      <w:r>
        <w:rPr>
          <w:spacing w:val="-72"/>
        </w:rPr>
        <w:t xml:space="preserve"> </w:t>
      </w:r>
      <w:r>
        <w:rPr>
          <w:spacing w:val="1"/>
        </w:rPr>
        <w:t>一）地方、部门推荐</w:t>
      </w:r>
    </w:p>
    <w:p>
      <w:pPr>
        <w:spacing w:line="222" w:lineRule="auto"/>
        <w:sectPr>
          <w:footerReference r:id="rId5" w:type="default"/>
          <w:pgSz w:w="11850" w:h="16839"/>
          <w:pgMar w:top="1431" w:right="1402" w:bottom="1672" w:left="1416" w:header="0" w:footer="1418" w:gutter="0"/>
          <w:cols w:space="720" w:num="1"/>
        </w:sectPr>
      </w:pPr>
    </w:p>
    <w:p>
      <w:pPr>
        <w:spacing w:line="377" w:lineRule="auto"/>
        <w:rPr>
          <w:rFonts w:ascii="Arial"/>
          <w:sz w:val="21"/>
        </w:rPr>
      </w:pPr>
    </w:p>
    <w:p>
      <w:pPr>
        <w:pStyle w:val="2"/>
        <w:spacing w:before="101" w:line="349" w:lineRule="auto"/>
        <w:ind w:left="15" w:right="153" w:firstLine="659"/>
      </w:pPr>
      <w:r>
        <w:rPr>
          <w:spacing w:val="8"/>
        </w:rPr>
        <w:t>意向参赛人员（单位）填写报名表并提交至推荐单位，</w:t>
      </w:r>
      <w:r>
        <w:rPr>
          <w:spacing w:val="-81"/>
        </w:rPr>
        <w:t xml:space="preserve"> </w:t>
      </w:r>
      <w:r>
        <w:rPr>
          <w:spacing w:val="8"/>
        </w:rPr>
        <w:t>由推</w:t>
      </w:r>
      <w:r>
        <w:t xml:space="preserve"> </w:t>
      </w:r>
      <w:r>
        <w:rPr>
          <w:spacing w:val="11"/>
        </w:rPr>
        <w:t>荐单位进行统一报名。推荐单位指的是省科普工作联席会议成员</w:t>
      </w:r>
      <w:r>
        <w:rPr>
          <w:spacing w:val="13"/>
        </w:rPr>
        <w:t xml:space="preserve"> </w:t>
      </w:r>
      <w:r>
        <w:rPr>
          <w:spacing w:val="11"/>
        </w:rPr>
        <w:t xml:space="preserve">单位，各设区市科技局、赣江新区创新发展局以及高校院所等有 </w:t>
      </w:r>
      <w:r>
        <w:rPr>
          <w:spacing w:val="7"/>
        </w:rPr>
        <w:t>关单位；各推荐单位可推荐科普微视频数量不超过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10 </w:t>
      </w:r>
      <w:r>
        <w:rPr>
          <w:spacing w:val="7"/>
        </w:rPr>
        <w:t>部。</w:t>
      </w:r>
    </w:p>
    <w:p>
      <w:pPr>
        <w:pStyle w:val="2"/>
        <w:spacing w:before="52" w:line="347" w:lineRule="auto"/>
        <w:ind w:left="9" w:right="154" w:firstLine="655"/>
      </w:pPr>
      <w:r>
        <w:rPr>
          <w:spacing w:val="11"/>
        </w:rPr>
        <w:t>如推荐报名微视频数量超过上限，将按推荐报名顺序选取相</w:t>
      </w:r>
      <w:r>
        <w:rPr>
          <w:spacing w:val="6"/>
        </w:rPr>
        <w:t xml:space="preserve"> </w:t>
      </w:r>
      <w:r>
        <w:rPr>
          <w:spacing w:val="11"/>
        </w:rPr>
        <w:t>应数量微视频参评。推荐参赛的同一部微视频作品，若为多个单</w:t>
      </w:r>
      <w:r>
        <w:rPr>
          <w:spacing w:val="17"/>
        </w:rPr>
        <w:t xml:space="preserve"> </w:t>
      </w:r>
      <w:r>
        <w:rPr>
          <w:spacing w:val="9"/>
        </w:rPr>
        <w:t>位共同参与创作，只能由第一创作单位提交。</w:t>
      </w:r>
    </w:p>
    <w:p>
      <w:pPr>
        <w:pStyle w:val="2"/>
        <w:spacing w:before="53" w:line="217" w:lineRule="auto"/>
        <w:ind w:left="656"/>
      </w:pPr>
      <w:r>
        <w:rPr>
          <w:rFonts w:ascii="Times New Roman" w:hAnsi="Times New Roman" w:eastAsia="Times New Roman" w:cs="Times New Roman"/>
          <w:spacing w:val="6"/>
        </w:rPr>
        <w:t>(</w:t>
      </w:r>
      <w:r>
        <w:rPr>
          <w:spacing w:val="6"/>
        </w:rPr>
        <w:t>二</w:t>
      </w:r>
      <w:r>
        <w:rPr>
          <w:rFonts w:ascii="Times New Roman" w:hAnsi="Times New Roman" w:eastAsia="Times New Roman" w:cs="Times New Roman"/>
          <w:spacing w:val="6"/>
        </w:rPr>
        <w:t>)</w:t>
      </w:r>
      <w:r>
        <w:rPr>
          <w:spacing w:val="6"/>
        </w:rPr>
        <w:t>社会自荐</w:t>
      </w:r>
    </w:p>
    <w:p>
      <w:pPr>
        <w:pStyle w:val="2"/>
        <w:spacing w:before="231" w:line="338" w:lineRule="auto"/>
        <w:ind w:left="14" w:right="153" w:firstLine="650"/>
      </w:pPr>
      <w:r>
        <w:rPr>
          <w:spacing w:val="5"/>
        </w:rPr>
        <w:t>为激励公众参与科普微视频的创作</w:t>
      </w:r>
      <w:r>
        <w:rPr>
          <w:rFonts w:ascii="Times New Roman" w:hAnsi="Times New Roman" w:eastAsia="Times New Roman" w:cs="Times New Roman"/>
          <w:spacing w:val="5"/>
        </w:rPr>
        <w:t>,</w:t>
      </w:r>
      <w:r>
        <w:rPr>
          <w:spacing w:val="5"/>
        </w:rPr>
        <w:t>每家社会法人机构、团</w:t>
      </w:r>
      <w:r>
        <w:rPr>
          <w:spacing w:val="4"/>
        </w:rPr>
        <w:t>体</w:t>
      </w:r>
      <w:r>
        <w:rPr>
          <w:rFonts w:ascii="Times New Roman" w:hAnsi="Times New Roman" w:eastAsia="Times New Roman" w:cs="Times New Roman"/>
          <w:spacing w:val="4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或每位公民可以自荐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 </w:t>
      </w:r>
      <w:r>
        <w:rPr>
          <w:spacing w:val="6"/>
        </w:rPr>
        <w:t>部微视频作品参赛。</w:t>
      </w:r>
    </w:p>
    <w:bookmarkEnd w:id="4"/>
    <w:p>
      <w:pPr>
        <w:spacing w:before="67" w:line="228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三、赛事安排</w:t>
      </w:r>
    </w:p>
    <w:p>
      <w:pPr>
        <w:pStyle w:val="2"/>
        <w:spacing w:before="219" w:line="342" w:lineRule="auto"/>
        <w:ind w:left="34" w:right="153" w:firstLine="634"/>
      </w:pPr>
      <w:bookmarkStart w:id="5" w:name="OLE_LINK6"/>
      <w:r>
        <w:rPr>
          <w:spacing w:val="6"/>
        </w:rPr>
        <w:t>大赛分为推荐（</w:t>
      </w:r>
      <w:r>
        <w:rPr>
          <w:spacing w:val="-23"/>
        </w:rPr>
        <w:t xml:space="preserve"> </w:t>
      </w:r>
      <w:r>
        <w:rPr>
          <w:spacing w:val="6"/>
        </w:rPr>
        <w:t>自荐）报名、形式审查、专家评审、作品公</w:t>
      </w:r>
      <w:r>
        <w:t xml:space="preserve"> </w:t>
      </w:r>
      <w:r>
        <w:rPr>
          <w:spacing w:val="3"/>
        </w:rPr>
        <w:t>示四个阶段。</w:t>
      </w:r>
    </w:p>
    <w:p>
      <w:pPr>
        <w:pStyle w:val="2"/>
        <w:spacing w:before="52" w:line="288" w:lineRule="auto"/>
        <w:ind w:left="694" w:hanging="47"/>
      </w:pPr>
      <w:r>
        <w:rPr>
          <w:spacing w:val="-12"/>
        </w:rPr>
        <w:t>（</w:t>
      </w:r>
      <w:r>
        <w:rPr>
          <w:spacing w:val="-65"/>
        </w:rPr>
        <w:t xml:space="preserve"> </w:t>
      </w:r>
      <w:r>
        <w:rPr>
          <w:spacing w:val="-12"/>
        </w:rPr>
        <w:t>一）推荐（</w:t>
      </w:r>
      <w:r>
        <w:rPr>
          <w:spacing w:val="-41"/>
        </w:rPr>
        <w:t xml:space="preserve"> </w:t>
      </w:r>
      <w:r>
        <w:rPr>
          <w:spacing w:val="-12"/>
        </w:rPr>
        <w:t>自荐）报名阶段（</w:t>
      </w:r>
      <w:r>
        <w:rPr>
          <w:spacing w:val="-65"/>
        </w:rPr>
        <w:t xml:space="preserve"> </w:t>
      </w:r>
      <w:r>
        <w:rPr>
          <w:spacing w:val="-12"/>
        </w:rPr>
        <w:t>即</w:t>
      </w:r>
      <w:r>
        <w:rPr>
          <w:spacing w:val="-82"/>
        </w:rPr>
        <w:t xml:space="preserve"> </w:t>
      </w:r>
      <w:r>
        <w:rPr>
          <w:spacing w:val="-12"/>
        </w:rPr>
        <w:t>日起至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2025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12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2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20  </w:t>
      </w:r>
      <w:r>
        <w:rPr>
          <w:spacing w:val="-12"/>
        </w:rPr>
        <w:t>日）</w:t>
      </w:r>
      <w:r>
        <w:t xml:space="preserve"> </w:t>
      </w:r>
      <w:r>
        <w:rPr>
          <w:spacing w:val="7"/>
        </w:rPr>
        <w:t>印发大赛通知，在相关网站发布大赛信息征集报名作品。</w:t>
      </w:r>
    </w:p>
    <w:p>
      <w:pPr>
        <w:pStyle w:val="2"/>
        <w:spacing w:before="231" w:line="222" w:lineRule="auto"/>
        <w:ind w:left="647"/>
      </w:pPr>
      <w:r>
        <w:rPr>
          <w:spacing w:val="2"/>
        </w:rPr>
        <w:t>（</w:t>
      </w:r>
      <w:r>
        <w:rPr>
          <w:spacing w:val="-77"/>
        </w:rPr>
        <w:t xml:space="preserve"> </w:t>
      </w:r>
      <w:r>
        <w:rPr>
          <w:spacing w:val="2"/>
        </w:rPr>
        <w:t>二）形式审查阶段（</w:t>
      </w:r>
      <w:r>
        <w:rPr>
          <w:rFonts w:ascii="Times New Roman" w:hAnsi="Times New Roman" w:eastAsia="Times New Roman" w:cs="Times New Roman"/>
          <w:spacing w:val="2"/>
        </w:rPr>
        <w:t xml:space="preserve">2025 </w:t>
      </w:r>
      <w:r>
        <w:rPr>
          <w:spacing w:val="2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月下旬至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月上旬）</w:t>
      </w:r>
    </w:p>
    <w:p>
      <w:pPr>
        <w:pStyle w:val="2"/>
        <w:spacing w:before="229" w:line="341" w:lineRule="auto"/>
        <w:ind w:left="24" w:right="154" w:firstLine="637"/>
      </w:pPr>
      <w:r>
        <w:rPr>
          <w:spacing w:val="11"/>
        </w:rPr>
        <w:t>对报名推荐成功的所有作品进行形式审查，不满足比赛作品</w:t>
      </w:r>
      <w:r>
        <w:rPr>
          <w:spacing w:val="9"/>
        </w:rPr>
        <w:t xml:space="preserve"> </w:t>
      </w:r>
      <w:r>
        <w:rPr>
          <w:spacing w:val="7"/>
        </w:rPr>
        <w:t>要求的作品不进入专家评审阶段。</w:t>
      </w:r>
    </w:p>
    <w:p>
      <w:pPr>
        <w:pStyle w:val="2"/>
        <w:spacing w:before="53" w:line="222" w:lineRule="auto"/>
        <w:ind w:left="647"/>
      </w:pPr>
      <w:r>
        <w:rPr>
          <w:spacing w:val="3"/>
        </w:rPr>
        <w:t>（</w:t>
      </w:r>
      <w:r>
        <w:rPr>
          <w:spacing w:val="-58"/>
        </w:rPr>
        <w:t xml:space="preserve"> </w:t>
      </w:r>
      <w:r>
        <w:rPr>
          <w:spacing w:val="3"/>
        </w:rPr>
        <w:t>三）专家评审阶段（</w:t>
      </w:r>
      <w:r>
        <w:rPr>
          <w:rFonts w:ascii="Times New Roman" w:hAnsi="Times New Roman" w:eastAsia="Times New Roman" w:cs="Times New Roman"/>
          <w:spacing w:val="3"/>
        </w:rPr>
        <w:t xml:space="preserve">2025 </w:t>
      </w:r>
      <w:r>
        <w:rPr>
          <w:spacing w:val="3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3"/>
        </w:rPr>
        <w:t>月下旬）</w:t>
      </w:r>
    </w:p>
    <w:p>
      <w:pPr>
        <w:pStyle w:val="2"/>
        <w:spacing w:before="227" w:line="342" w:lineRule="auto"/>
        <w:ind w:left="54" w:right="153" w:firstLine="610"/>
      </w:pPr>
      <w:r>
        <w:rPr>
          <w:spacing w:val="11"/>
        </w:rPr>
        <w:t>省科技厅将组织评审专家开展评议，形成优秀科普微视频作</w:t>
      </w:r>
      <w:r>
        <w:rPr>
          <w:spacing w:val="6"/>
        </w:rPr>
        <w:t xml:space="preserve"> </w:t>
      </w:r>
      <w:r>
        <w:rPr>
          <w:spacing w:val="-1"/>
        </w:rPr>
        <w:t>品建议名单。</w:t>
      </w:r>
    </w:p>
    <w:p>
      <w:pPr>
        <w:pStyle w:val="2"/>
        <w:spacing w:before="53" w:line="220" w:lineRule="auto"/>
        <w:ind w:left="647"/>
      </w:pPr>
      <w:r>
        <w:rPr>
          <w:spacing w:val="3"/>
        </w:rPr>
        <w:t>（</w:t>
      </w:r>
      <w:r>
        <w:rPr>
          <w:spacing w:val="-50"/>
        </w:rPr>
        <w:t xml:space="preserve"> </w:t>
      </w:r>
      <w:r>
        <w:rPr>
          <w:spacing w:val="3"/>
        </w:rPr>
        <w:t>四）作品公示阶段（</w:t>
      </w:r>
      <w:r>
        <w:rPr>
          <w:rFonts w:ascii="Times New Roman" w:hAnsi="Times New Roman" w:eastAsia="Times New Roman" w:cs="Times New Roman"/>
          <w:spacing w:val="3"/>
        </w:rPr>
        <w:t xml:space="preserve">2025 </w:t>
      </w:r>
      <w:r>
        <w:rPr>
          <w:spacing w:val="3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3"/>
        </w:rPr>
        <w:t>月上旬）</w:t>
      </w:r>
    </w:p>
    <w:p>
      <w:pPr>
        <w:spacing w:line="220" w:lineRule="auto"/>
        <w:sectPr>
          <w:footerReference r:id="rId6" w:type="default"/>
          <w:pgSz w:w="11850" w:h="16839"/>
          <w:pgMar w:top="1431" w:right="1263" w:bottom="1672" w:left="1413" w:header="0" w:footer="1418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101" w:line="347" w:lineRule="auto"/>
        <w:ind w:right="2" w:firstLine="636"/>
        <w:jc w:val="both"/>
      </w:pPr>
      <w:r>
        <w:rPr>
          <w:spacing w:val="8"/>
        </w:rPr>
        <w:t>名单经公示无异议后，确定作为</w:t>
      </w:r>
      <w:r>
        <w:rPr>
          <w:rFonts w:ascii="Times New Roman" w:hAnsi="Times New Roman" w:eastAsia="Times New Roman" w:cs="Times New Roman"/>
          <w:spacing w:val="8"/>
        </w:rPr>
        <w:t xml:space="preserve">2024 </w:t>
      </w:r>
      <w:r>
        <w:rPr>
          <w:spacing w:val="8"/>
        </w:rPr>
        <w:t>年江西省科普优</w:t>
      </w:r>
      <w:r>
        <w:rPr>
          <w:spacing w:val="7"/>
        </w:rPr>
        <w:t>秀微视</w:t>
      </w:r>
      <w:r>
        <w:t xml:space="preserve"> </w:t>
      </w:r>
      <w:r>
        <w:rPr>
          <w:spacing w:val="5"/>
        </w:rPr>
        <w:t>频向社会推介，并从获奖微视频中择优推荐参加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年全国优秀</w:t>
      </w:r>
      <w:r>
        <w:t xml:space="preserve"> </w:t>
      </w:r>
      <w:r>
        <w:rPr>
          <w:spacing w:val="7"/>
        </w:rPr>
        <w:t>科普微视频作品评选。</w:t>
      </w:r>
      <w:bookmarkEnd w:id="5"/>
    </w:p>
    <w:p>
      <w:pPr>
        <w:spacing w:line="51" w:lineRule="exact"/>
      </w:pPr>
    </w:p>
    <w:tbl>
      <w:tblPr>
        <w:tblStyle w:val="5"/>
        <w:tblW w:w="7764" w:type="dxa"/>
        <w:tblInd w:w="65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1354"/>
        <w:gridCol w:w="434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068" w:type="dxa"/>
            <w:vAlign w:val="top"/>
          </w:tcPr>
          <w:p>
            <w:pPr>
              <w:spacing w:before="2" w:line="312" w:lineRule="auto"/>
              <w:ind w:left="7" w:right="170" w:firstLine="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四、联系方式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活动咨询：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8" w:type="dxa"/>
            <w:vAlign w:val="top"/>
          </w:tcPr>
          <w:p>
            <w:pPr>
              <w:spacing w:before="142" w:line="222" w:lineRule="auto"/>
              <w:rPr>
                <w:rFonts w:ascii="仿宋" w:hAnsi="仿宋" w:eastAsia="仿宋" w:cs="仿宋"/>
                <w:sz w:val="31"/>
                <w:szCs w:val="31"/>
              </w:rPr>
            </w:pPr>
            <w:bookmarkStart w:id="6" w:name="OLE_LINK7" w:colFirst="1" w:colLast="2"/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省科技厅</w:t>
            </w:r>
          </w:p>
        </w:tc>
        <w:tc>
          <w:tcPr>
            <w:tcW w:w="1354" w:type="dxa"/>
            <w:vAlign w:val="top"/>
          </w:tcPr>
          <w:p>
            <w:pPr>
              <w:spacing w:before="141" w:line="221" w:lineRule="auto"/>
              <w:ind w:left="1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张雅菲</w:t>
            </w:r>
          </w:p>
        </w:tc>
        <w:tc>
          <w:tcPr>
            <w:tcW w:w="4342" w:type="dxa"/>
            <w:vAlign w:val="top"/>
          </w:tcPr>
          <w:p>
            <w:pPr>
              <w:spacing w:before="195" w:line="192" w:lineRule="auto"/>
              <w:ind w:left="24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0791-86261817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before="140" w:line="222" w:lineRule="auto"/>
              <w:ind w:left="1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郭燕锦</w:t>
            </w:r>
          </w:p>
        </w:tc>
        <w:tc>
          <w:tcPr>
            <w:tcW w:w="4342" w:type="dxa"/>
            <w:vAlign w:val="top"/>
          </w:tcPr>
          <w:p>
            <w:pPr>
              <w:spacing w:before="195" w:line="192" w:lineRule="auto"/>
              <w:ind w:left="246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0791-86270410</w:t>
            </w:r>
          </w:p>
        </w:tc>
      </w:tr>
      <w:bookmarkEnd w:id="6"/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68" w:type="dxa"/>
            <w:vAlign w:val="top"/>
          </w:tcPr>
          <w:p>
            <w:pPr>
              <w:spacing w:before="140" w:line="183" w:lineRule="auto"/>
              <w:ind w:left="7"/>
              <w:rPr>
                <w:rFonts w:ascii="仿宋" w:hAnsi="仿宋" w:eastAsia="仿宋" w:cs="仿宋"/>
                <w:sz w:val="31"/>
                <w:szCs w:val="31"/>
              </w:rPr>
            </w:pPr>
            <w:bookmarkStart w:id="7" w:name="OLE_LINK8"/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南昌航空大学</w:t>
            </w:r>
          </w:p>
        </w:tc>
        <w:tc>
          <w:tcPr>
            <w:tcW w:w="1354" w:type="dxa"/>
            <w:vAlign w:val="top"/>
          </w:tcPr>
          <w:p>
            <w:pPr>
              <w:spacing w:before="140" w:line="183" w:lineRule="auto"/>
              <w:ind w:left="1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韩欣莹</w:t>
            </w:r>
          </w:p>
        </w:tc>
        <w:tc>
          <w:tcPr>
            <w:tcW w:w="4342" w:type="dxa"/>
            <w:vAlign w:val="top"/>
          </w:tcPr>
          <w:p>
            <w:pPr>
              <w:spacing w:before="195" w:line="253" w:lineRule="exact"/>
              <w:jc w:val="righ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-1"/>
                <w:sz w:val="31"/>
                <w:szCs w:val="31"/>
              </w:rPr>
              <w:t>0791-86270410</w:t>
            </w:r>
            <w:r>
              <w:rPr>
                <w:rFonts w:ascii="Times New Roman" w:hAnsi="Times New Roman" w:eastAsia="Times New Roman" w:cs="Times New Roman"/>
                <w:spacing w:val="-37"/>
                <w:position w:val="-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-1"/>
                <w:sz w:val="31"/>
                <w:szCs w:val="3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3"/>
                <w:position w:val="-1"/>
                <w:sz w:val="31"/>
                <w:szCs w:val="31"/>
              </w:rPr>
              <w:t>18270890272</w:t>
            </w:r>
          </w:p>
        </w:tc>
      </w:tr>
    </w:tbl>
    <w:p>
      <w:pPr>
        <w:pStyle w:val="2"/>
        <w:spacing w:before="283" w:line="222" w:lineRule="auto"/>
        <w:ind w:left="2898"/>
        <w:rPr>
          <w:rFonts w:ascii="Times New Roman" w:hAnsi="Times New Roman" w:eastAsia="Times New Roman" w:cs="Times New Roman"/>
        </w:rPr>
      </w:pPr>
      <w:r>
        <w:rPr>
          <w:spacing w:val="1"/>
        </w:rPr>
        <w:t>苏欣怡</w:t>
      </w:r>
      <w:r>
        <w:rPr>
          <w:spacing w:val="18"/>
        </w:rPr>
        <w:t xml:space="preserve">   </w:t>
      </w:r>
      <w:r>
        <w:rPr>
          <w:rFonts w:ascii="Times New Roman" w:hAnsi="Times New Roman" w:eastAsia="Times New Roman" w:cs="Times New Roman"/>
          <w:spacing w:val="1"/>
        </w:rPr>
        <w:t>19979416956</w:t>
      </w:r>
      <w:bookmarkEnd w:id="7"/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65"/>
      </w:pPr>
      <w:r>
        <w:rPr>
          <w:spacing w:val="8"/>
        </w:rPr>
        <w:t>附件：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．第四届江西省科普微视频创作大赛作品推荐要求</w:t>
      </w:r>
    </w:p>
    <w:p>
      <w:pPr>
        <w:pStyle w:val="2"/>
        <w:spacing w:before="227" w:line="222" w:lineRule="auto"/>
        <w:ind w:right="2"/>
        <w:jc w:val="right"/>
      </w:pP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．第四届江西省科普微视频创作大赛（单位）推荐表</w:t>
      </w:r>
    </w:p>
    <w:p>
      <w:pPr>
        <w:pStyle w:val="2"/>
        <w:spacing w:before="227" w:line="222" w:lineRule="auto"/>
        <w:ind w:right="2"/>
        <w:jc w:val="right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．第四届江西省科普微视频创作大赛（社会</w:t>
      </w:r>
      <w:r>
        <w:rPr>
          <w:spacing w:val="4"/>
        </w:rPr>
        <w:t>）自荐表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86995</wp:posOffset>
            </wp:positionV>
            <wp:extent cx="1547495" cy="155448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47290" cy="155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1" w:line="343" w:lineRule="auto"/>
        <w:ind w:left="5436" w:right="938" w:firstLine="22"/>
      </w:pPr>
      <w:r>
        <w:rPr>
          <w:spacing w:val="6"/>
        </w:rPr>
        <w:t>江西省科学技术厅</w:t>
      </w:r>
      <w: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9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9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30  </w:t>
      </w:r>
      <w:r>
        <w:rPr>
          <w:spacing w:val="-9"/>
        </w:rPr>
        <w:t>日</w:t>
      </w:r>
    </w:p>
    <w:p>
      <w:pPr>
        <w:spacing w:line="343" w:lineRule="auto"/>
        <w:sectPr>
          <w:footerReference r:id="rId7" w:type="default"/>
          <w:pgSz w:w="11850" w:h="16839"/>
          <w:pgMar w:top="1431" w:right="1414" w:bottom="1672" w:left="1427" w:header="0" w:footer="1419" w:gutter="0"/>
          <w:cols w:space="720" w:num="1"/>
        </w:sectPr>
      </w:pPr>
      <w:bookmarkStart w:id="8" w:name="_GoBack"/>
      <w:bookmarkEnd w:id="8"/>
    </w:p>
    <w:p>
      <w:pPr>
        <w:spacing w:line="374" w:lineRule="auto"/>
        <w:rPr>
          <w:rFonts w:ascii="Arial"/>
          <w:sz w:val="21"/>
        </w:rPr>
      </w:pPr>
    </w:p>
    <w:p>
      <w:pPr>
        <w:spacing w:before="100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84" w:line="203" w:lineRule="auto"/>
        <w:ind w:left="1245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第四届江西省科普微视频创作大赛</w:t>
      </w:r>
    </w:p>
    <w:p>
      <w:pPr>
        <w:spacing w:before="2" w:line="184" w:lineRule="auto"/>
        <w:ind w:left="322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作品推荐要求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一、作品要求</w:t>
      </w:r>
    </w:p>
    <w:p>
      <w:pPr>
        <w:spacing w:before="220" w:line="223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一）时间要求</w:t>
      </w:r>
    </w:p>
    <w:p>
      <w:pPr>
        <w:pStyle w:val="2"/>
        <w:spacing w:before="226" w:line="349" w:lineRule="auto"/>
        <w:ind w:left="22" w:firstLine="639"/>
        <w:jc w:val="both"/>
      </w:pPr>
      <w:r>
        <w:rPr>
          <w:spacing w:val="-3"/>
        </w:rPr>
        <w:t>参选作品应为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3"/>
        </w:rPr>
        <w:t>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3"/>
        </w:rPr>
        <w:t>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  </w:t>
      </w:r>
      <w:r>
        <w:rPr>
          <w:spacing w:val="-3"/>
        </w:rPr>
        <w:t>日至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rFonts w:ascii="Times New Roman" w:hAnsi="Times New Roman" w:eastAsia="Times New Roman" w:cs="Times New Roman"/>
          <w:spacing w:val="-4"/>
        </w:rPr>
        <w:t>24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4"/>
        </w:rPr>
        <w:t>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31  </w:t>
      </w:r>
      <w:r>
        <w:rPr>
          <w:spacing w:val="-4"/>
        </w:rPr>
        <w:t>日之间完</w:t>
      </w:r>
      <w:r>
        <w:t xml:space="preserve"> </w:t>
      </w:r>
      <w:r>
        <w:rPr>
          <w:spacing w:val="5"/>
        </w:rPr>
        <w:t>成制作并公开播映的原创微视频作品，在省级、省会城市电视台，</w:t>
      </w:r>
      <w:r>
        <w:t xml:space="preserve"> </w:t>
      </w:r>
      <w:r>
        <w:rPr>
          <w:spacing w:val="13"/>
        </w:rPr>
        <w:t>国内主流网络平台，主要科技、科普类网站，具有广泛影响的专</w:t>
      </w:r>
      <w:r>
        <w:rPr>
          <w:spacing w:val="6"/>
        </w:rPr>
        <w:t xml:space="preserve"> </w:t>
      </w:r>
      <w:r>
        <w:rPr>
          <w:spacing w:val="8"/>
        </w:rPr>
        <w:t>业网站公开播映，并提供相应的播放证明。</w:t>
      </w:r>
    </w:p>
    <w:p>
      <w:pPr>
        <w:spacing w:before="55" w:line="222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二）内容要求</w:t>
      </w:r>
    </w:p>
    <w:p>
      <w:pPr>
        <w:pStyle w:val="2"/>
        <w:spacing w:before="230" w:line="349" w:lineRule="auto"/>
        <w:ind w:left="21" w:right="83" w:firstLine="661"/>
        <w:jc w:val="both"/>
      </w:pPr>
      <w:r>
        <w:rPr>
          <w:spacing w:val="10"/>
        </w:rPr>
        <w:t>围绕普及科技知识，传播科学思想，倡导科学方法，</w:t>
      </w:r>
      <w:r>
        <w:rPr>
          <w:spacing w:val="-83"/>
        </w:rPr>
        <w:t xml:space="preserve"> </w:t>
      </w:r>
      <w:r>
        <w:rPr>
          <w:spacing w:val="10"/>
        </w:rPr>
        <w:t>弘</w:t>
      </w:r>
      <w:r>
        <w:rPr>
          <w:spacing w:val="9"/>
        </w:rPr>
        <w:t>扬科</w:t>
      </w:r>
      <w:r>
        <w:t xml:space="preserve"> </w:t>
      </w:r>
      <w:r>
        <w:rPr>
          <w:spacing w:val="13"/>
        </w:rPr>
        <w:t>学精神和科学家精神；反映科技发展进步，用科学声音讲述科学</w:t>
      </w:r>
      <w:r>
        <w:rPr>
          <w:spacing w:val="7"/>
        </w:rPr>
        <w:t xml:space="preserve"> </w:t>
      </w:r>
      <w:r>
        <w:rPr>
          <w:spacing w:val="10"/>
        </w:rPr>
        <w:t>故事；属于科技、科普类作品，</w:t>
      </w:r>
      <w:r>
        <w:rPr>
          <w:spacing w:val="-64"/>
        </w:rPr>
        <w:t xml:space="preserve"> </w:t>
      </w:r>
      <w:r>
        <w:rPr>
          <w:spacing w:val="10"/>
        </w:rPr>
        <w:t>内容短而精，兼具科学性、知识</w:t>
      </w:r>
      <w:r>
        <w:t xml:space="preserve"> </w:t>
      </w:r>
      <w:r>
        <w:rPr>
          <w:spacing w:val="7"/>
        </w:rPr>
        <w:t>性、通俗性、艺术性、趣味性。</w:t>
      </w:r>
    </w:p>
    <w:p>
      <w:pPr>
        <w:spacing w:before="53" w:line="220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三）作品规格</w:t>
      </w:r>
    </w:p>
    <w:p>
      <w:pPr>
        <w:pStyle w:val="2"/>
        <w:spacing w:before="231" w:line="223" w:lineRule="auto"/>
        <w:ind w:left="680"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．</w:t>
      </w:r>
      <w:r>
        <w:rPr>
          <w:spacing w:val="-79"/>
        </w:rPr>
        <w:t xml:space="preserve"> </w:t>
      </w:r>
      <w:r>
        <w:rPr>
          <w:spacing w:val="-3"/>
        </w:rPr>
        <w:t>时长为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～</w:t>
      </w:r>
      <w:r>
        <w:rPr>
          <w:rFonts w:ascii="Times New Roman" w:hAnsi="Times New Roman" w:eastAsia="Times New Roman" w:cs="Times New Roman"/>
          <w:spacing w:val="-3"/>
        </w:rPr>
        <w:t xml:space="preserve">5 </w:t>
      </w:r>
      <w:r>
        <w:rPr>
          <w:spacing w:val="-3"/>
        </w:rPr>
        <w:t>分钟。</w:t>
      </w:r>
    </w:p>
    <w:p>
      <w:pPr>
        <w:pStyle w:val="2"/>
        <w:spacing w:before="226" w:line="289" w:lineRule="auto"/>
        <w:ind w:left="14" w:right="83" w:firstLine="635"/>
      </w:pPr>
      <w:r>
        <w:rPr>
          <w:rFonts w:ascii="Times New Roman" w:hAnsi="Times New Roman" w:eastAsia="Times New Roman" w:cs="Times New Roman"/>
          <w:spacing w:val="15"/>
        </w:rPr>
        <w:t>2</w:t>
      </w:r>
      <w:r>
        <w:rPr>
          <w:spacing w:val="15"/>
        </w:rPr>
        <w:t>．视频格式须为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15"/>
        </w:rPr>
        <w:t xml:space="preserve">4 </w:t>
      </w:r>
      <w:r>
        <w:rPr>
          <w:spacing w:val="15"/>
        </w:rPr>
        <w:t>格式、</w:t>
      </w:r>
      <w:r>
        <w:rPr>
          <w:rFonts w:ascii="Times New Roman" w:hAnsi="Times New Roman" w:eastAsia="Times New Roman" w:cs="Times New Roman"/>
          <w:spacing w:val="15"/>
        </w:rPr>
        <w:t xml:space="preserve">16:9 </w:t>
      </w:r>
      <w:r>
        <w:rPr>
          <w:spacing w:val="15"/>
        </w:rPr>
        <w:t>全画幅横版、高清画面分</w:t>
      </w:r>
      <w:r>
        <w:rPr>
          <w:spacing w:val="14"/>
        </w:rPr>
        <w:t xml:space="preserve"> </w:t>
      </w:r>
      <w:r>
        <w:rPr>
          <w:spacing w:val="2"/>
        </w:rPr>
        <w:t>辨率为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1080P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2"/>
        </w:rPr>
        <w:t>以上，单个视频大小为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</w:t>
      </w:r>
      <w:r>
        <w:rPr>
          <w:spacing w:val="2"/>
        </w:rPr>
        <w:t>～</w:t>
      </w:r>
      <w:r>
        <w:rPr>
          <w:rFonts w:ascii="Times New Roman" w:hAnsi="Times New Roman" w:eastAsia="Times New Roman" w:cs="Times New Roman"/>
          <w:spacing w:val="2"/>
        </w:rPr>
        <w:t>300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2"/>
        </w:rPr>
        <w:t>兆之间。</w:t>
      </w:r>
    </w:p>
    <w:p>
      <w:pPr>
        <w:pStyle w:val="2"/>
        <w:spacing w:before="230" w:line="289" w:lineRule="auto"/>
        <w:ind w:left="15" w:right="83" w:firstLine="640"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．视频至少包括片头、正片两个部分，视频片头名称应与推</w:t>
      </w:r>
      <w:r>
        <w:rPr>
          <w:spacing w:val="12"/>
        </w:rPr>
        <w:t xml:space="preserve"> </w:t>
      </w:r>
      <w:r>
        <w:rPr>
          <w:spacing w:val="13"/>
        </w:rPr>
        <w:t>荐表一致。视频中不可出现主创人员、推荐单位、版权单位等相</w:t>
      </w:r>
    </w:p>
    <w:p>
      <w:pPr>
        <w:spacing w:line="289" w:lineRule="auto"/>
        <w:sectPr>
          <w:footerReference r:id="rId8" w:type="default"/>
          <w:pgSz w:w="11906" w:h="16839"/>
          <w:pgMar w:top="1431" w:right="1334" w:bottom="1672" w:left="1413" w:header="0" w:footer="141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21"/>
      </w:pPr>
      <w:r>
        <w:t>关信息。</w:t>
      </w:r>
    </w:p>
    <w:p>
      <w:pPr>
        <w:pStyle w:val="2"/>
        <w:spacing w:before="227" w:line="342" w:lineRule="auto"/>
        <w:ind w:left="21" w:firstLine="619"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．视频中的文字语言应为简体中文，配音和解说使用普通话，</w:t>
      </w:r>
      <w:r>
        <w:rPr>
          <w:spacing w:val="11"/>
        </w:rPr>
        <w:t xml:space="preserve"> </w:t>
      </w:r>
      <w:r>
        <w:rPr>
          <w:spacing w:val="5"/>
        </w:rPr>
        <w:t>配简体中文字幕。</w:t>
      </w:r>
    </w:p>
    <w:p>
      <w:pPr>
        <w:spacing w:before="52" w:line="223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（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四）原创要求</w:t>
      </w:r>
    </w:p>
    <w:p>
      <w:pPr>
        <w:pStyle w:val="2"/>
        <w:spacing w:before="220" w:line="313" w:lineRule="auto"/>
        <w:ind w:right="83" w:firstLine="673"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．作者承诺参赛作品的创作思路、内容、素材等需为作者原</w:t>
      </w:r>
      <w:r>
        <w:rPr>
          <w:spacing w:val="15"/>
        </w:rPr>
        <w:t xml:space="preserve"> </w:t>
      </w:r>
      <w:r>
        <w:rPr>
          <w:spacing w:val="14"/>
        </w:rPr>
        <w:t>创，无知识产权争议，严禁剽窃、抄袭、侵占、</w:t>
      </w:r>
      <w:r>
        <w:rPr>
          <w:spacing w:val="13"/>
        </w:rPr>
        <w:t>篡改他人作品。</w:t>
      </w:r>
      <w:r>
        <w:t xml:space="preserve"> </w:t>
      </w:r>
      <w:r>
        <w:rPr>
          <w:spacing w:val="8"/>
        </w:rPr>
        <w:t>若发现抄袭，取消评选资格。</w:t>
      </w:r>
    </w:p>
    <w:p>
      <w:pPr>
        <w:pStyle w:val="2"/>
        <w:spacing w:before="226" w:line="290" w:lineRule="auto"/>
        <w:ind w:left="11" w:right="83" w:firstLine="631"/>
      </w:pP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．非原创部分不得超过视频总时长的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10%</w:t>
      </w:r>
      <w:r>
        <w:rPr>
          <w:spacing w:val="5"/>
        </w:rPr>
        <w:t>，以下涉及公共素</w:t>
      </w:r>
      <w:r>
        <w:t xml:space="preserve"> </w:t>
      </w:r>
      <w:r>
        <w:rPr>
          <w:spacing w:val="9"/>
        </w:rPr>
        <w:t>材、商业网站素材、人工智能生成素材均视为非原创</w:t>
      </w:r>
      <w:r>
        <w:rPr>
          <w:spacing w:val="8"/>
        </w:rPr>
        <w:t>部分。</w:t>
      </w:r>
    </w:p>
    <w:p>
      <w:pPr>
        <w:pStyle w:val="2"/>
        <w:spacing w:before="228" w:line="312" w:lineRule="auto"/>
        <w:ind w:left="3" w:right="15" w:firstLine="636"/>
      </w:pPr>
      <w:r>
        <w:rPr>
          <w:spacing w:val="7"/>
        </w:rPr>
        <w:t>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7"/>
        </w:rPr>
        <w:t>）使用事件、报道等公共视频素材的需在画</w:t>
      </w:r>
      <w:r>
        <w:rPr>
          <w:spacing w:val="6"/>
        </w:rPr>
        <w:t>面注明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资料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及出处；</w:t>
      </w:r>
      <w:r>
        <w:rPr>
          <w:spacing w:val="-81"/>
        </w:rPr>
        <w:t xml:space="preserve"> </w:t>
      </w:r>
      <w:r>
        <w:rPr>
          <w:spacing w:val="11"/>
        </w:rPr>
        <w:t>引用商业网站素材或他人原创素材的，应在视频中标明</w:t>
      </w:r>
      <w:r>
        <w:t xml:space="preserve"> </w:t>
      </w:r>
      <w:r>
        <w:rPr>
          <w:spacing w:val="5"/>
        </w:rPr>
        <w:t>引用素材来源。</w:t>
      </w:r>
      <w:r>
        <w:rPr>
          <w:spacing w:val="-70"/>
        </w:rPr>
        <w:t xml:space="preserve"> </w:t>
      </w:r>
      <w:r>
        <w:rPr>
          <w:spacing w:val="5"/>
        </w:rPr>
        <w:t>引用素材需提供授权使用证明。</w:t>
      </w:r>
    </w:p>
    <w:p>
      <w:pPr>
        <w:pStyle w:val="2"/>
        <w:spacing w:before="227" w:line="290" w:lineRule="auto"/>
        <w:ind w:left="11" w:right="83" w:firstLine="629"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）音乐素材使用或改编歌词，应取得版权方</w:t>
      </w:r>
      <w:r>
        <w:rPr>
          <w:spacing w:val="7"/>
        </w:rPr>
        <w:t>授权；使用公</w:t>
      </w:r>
      <w:r>
        <w:t xml:space="preserve"> </w:t>
      </w:r>
      <w:r>
        <w:rPr>
          <w:spacing w:val="7"/>
        </w:rPr>
        <w:t>共素材的需说明情况。</w:t>
      </w:r>
    </w:p>
    <w:p>
      <w:pPr>
        <w:pStyle w:val="2"/>
        <w:spacing w:before="224" w:line="313" w:lineRule="auto"/>
        <w:ind w:left="17" w:right="83" w:firstLine="622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6"/>
        </w:rPr>
        <w:t>）使用动画（视频）制作平台创作的视频，如其模板、表</w:t>
      </w:r>
      <w:r>
        <w:t xml:space="preserve"> </w:t>
      </w:r>
      <w:r>
        <w:rPr>
          <w:spacing w:val="13"/>
        </w:rPr>
        <w:t>现元素等素材均为动画（视频）制作平台提供的公共素材，视为</w:t>
      </w:r>
      <w:r>
        <w:rPr>
          <w:spacing w:val="4"/>
        </w:rPr>
        <w:t xml:space="preserve"> </w:t>
      </w:r>
      <w:r>
        <w:rPr>
          <w:spacing w:val="1"/>
        </w:rPr>
        <w:t>非原创。</w:t>
      </w:r>
    </w:p>
    <w:p>
      <w:pPr>
        <w:pStyle w:val="2"/>
        <w:spacing w:before="222" w:line="224" w:lineRule="auto"/>
        <w:ind w:right="45"/>
        <w:jc w:val="right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spacing w:val="7"/>
        </w:rPr>
        <w:t>）使用人工智能生成的视频、</w:t>
      </w:r>
      <w:r>
        <w:rPr>
          <w:spacing w:val="-91"/>
        </w:rPr>
        <w:t xml:space="preserve"> </w:t>
      </w:r>
      <w:r>
        <w:rPr>
          <w:spacing w:val="7"/>
        </w:rPr>
        <w:t>图片、文案，视为</w:t>
      </w:r>
      <w:r>
        <w:rPr>
          <w:spacing w:val="6"/>
        </w:rPr>
        <w:t>非原创。</w:t>
      </w:r>
    </w:p>
    <w:p>
      <w:pPr>
        <w:spacing w:before="227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二、报名方式</w:t>
      </w:r>
    </w:p>
    <w:p>
      <w:pPr>
        <w:spacing w:before="221" w:line="222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一）单位推荐流程</w:t>
      </w:r>
    </w:p>
    <w:p>
      <w:pPr>
        <w:pStyle w:val="2"/>
        <w:spacing w:before="228" w:line="222" w:lineRule="auto"/>
        <w:ind w:left="673"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．报名提交</w:t>
      </w:r>
    </w:p>
    <w:p>
      <w:pPr>
        <w:pStyle w:val="2"/>
        <w:spacing w:before="224" w:line="222" w:lineRule="auto"/>
        <w:ind w:left="668"/>
      </w:pPr>
      <w:r>
        <w:rPr>
          <w:spacing w:val="13"/>
        </w:rPr>
        <w:t>意向参赛人员（创作单位）按照填写要求填写《第四届江西</w:t>
      </w:r>
    </w:p>
    <w:p>
      <w:pPr>
        <w:spacing w:line="222" w:lineRule="auto"/>
        <w:sectPr>
          <w:footerReference r:id="rId9" w:type="default"/>
          <w:pgSz w:w="11906" w:h="16839"/>
          <w:pgMar w:top="1431" w:right="1334" w:bottom="1668" w:left="1421" w:header="0" w:footer="1419" w:gutter="0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pStyle w:val="2"/>
        <w:spacing w:before="101" w:line="342" w:lineRule="auto"/>
        <w:ind w:left="19" w:right="145" w:firstLine="4"/>
      </w:pPr>
      <w:r>
        <w:rPr>
          <w:spacing w:val="2"/>
        </w:rPr>
        <w:t>省科普微视频创作大赛（单位）推荐表》（见附件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-77"/>
        </w:rPr>
        <w:t>），</w:t>
      </w:r>
      <w:r>
        <w:rPr>
          <w:spacing w:val="2"/>
        </w:rPr>
        <w:t>连同参赛微</w:t>
      </w:r>
      <w:r>
        <w:rPr>
          <w:spacing w:val="1"/>
        </w:rPr>
        <w:t xml:space="preserve"> </w:t>
      </w:r>
      <w:r>
        <w:rPr>
          <w:spacing w:val="7"/>
        </w:rPr>
        <w:t>视频作品一起提交至推荐单位。</w:t>
      </w:r>
    </w:p>
    <w:p>
      <w:pPr>
        <w:pStyle w:val="2"/>
        <w:spacing w:before="56" w:line="222" w:lineRule="auto"/>
        <w:ind w:left="649"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．统一推荐</w:t>
      </w:r>
    </w:p>
    <w:p>
      <w:pPr>
        <w:pStyle w:val="2"/>
        <w:spacing w:before="227" w:line="341" w:lineRule="auto"/>
        <w:ind w:left="38" w:right="145" w:firstLine="615"/>
      </w:pPr>
      <w:r>
        <w:rPr>
          <w:spacing w:val="14"/>
        </w:rPr>
        <w:t>各推荐单位需对报名至本单位的微视频作品开</w:t>
      </w:r>
      <w:r>
        <w:rPr>
          <w:spacing w:val="13"/>
        </w:rPr>
        <w:t>展审查，并按</w:t>
      </w:r>
      <w:r>
        <w:t xml:space="preserve"> </w:t>
      </w:r>
      <w:r>
        <w:rPr>
          <w:spacing w:val="8"/>
        </w:rPr>
        <w:t>照比赛的作品推荐要求、推荐数量要求等组织本单位推荐工作。</w:t>
      </w:r>
    </w:p>
    <w:p>
      <w:pPr>
        <w:pStyle w:val="2"/>
        <w:spacing w:before="53" w:line="347" w:lineRule="auto"/>
        <w:ind w:left="12" w:right="145" w:firstLine="643"/>
      </w:pPr>
      <w:r>
        <w:rPr>
          <w:spacing w:val="9"/>
        </w:rPr>
        <w:t>推荐单位需注册登录（</w:t>
      </w:r>
      <w:r>
        <w:rPr>
          <w:spacing w:val="-32"/>
        </w:rPr>
        <w:t xml:space="preserve"> </w:t>
      </w:r>
      <w:r>
        <w:rPr>
          <w:spacing w:val="9"/>
        </w:rPr>
        <w:t>已有账号单位直接登录）江西省科技</w:t>
      </w:r>
      <w:r>
        <w:t xml:space="preserve"> </w:t>
      </w:r>
      <w:r>
        <w:rPr>
          <w:spacing w:val="7"/>
        </w:rPr>
        <w:t>管理信息系统（</w:t>
      </w:r>
      <w:r>
        <w:fldChar w:fldCharType="begin"/>
      </w:r>
      <w:r>
        <w:instrText xml:space="preserve"> HYPERLINK "https://kjgl.kjt.jiangxi.gov.cn/#/index"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7"/>
        </w:rPr>
        <w:t>://</w:t>
      </w:r>
      <w:r>
        <w:rPr>
          <w:rFonts w:ascii="Times New Roman" w:hAnsi="Times New Roman" w:eastAsia="Times New Roman" w:cs="Times New Roman"/>
        </w:rPr>
        <w:t>kjgl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kjt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jiangxi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7"/>
        </w:rPr>
        <w:t>/#/</w:t>
      </w:r>
      <w:r>
        <w:rPr>
          <w:rFonts w:ascii="Times New Roman" w:hAnsi="Times New Roman" w:eastAsia="Times New Roman" w:cs="Times New Roman"/>
        </w:rPr>
        <w:t>index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74"/>
          <w:w w:val="86"/>
        </w:rPr>
        <w:t>），</w:t>
      </w:r>
      <w:r>
        <w:rPr>
          <w:spacing w:val="7"/>
        </w:rPr>
        <w:t>进入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第四届</w:t>
      </w:r>
      <w:r>
        <w:t xml:space="preserve"> </w:t>
      </w:r>
      <w:r>
        <w:rPr>
          <w:spacing w:val="8"/>
        </w:rPr>
        <w:t>江西省科普微视频创作大赛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板块，上传意向推荐作品盖章版推荐</w:t>
      </w:r>
      <w:r>
        <w:rPr>
          <w:spacing w:val="11"/>
        </w:rPr>
        <w:t xml:space="preserve"> </w:t>
      </w:r>
      <w:r>
        <w:rPr>
          <w:spacing w:val="4"/>
        </w:rPr>
        <w:t>表及微视频作品。推荐截止时间为</w:t>
      </w:r>
      <w:r>
        <w:rPr>
          <w:rFonts w:ascii="Times New Roman" w:hAnsi="Times New Roman" w:eastAsia="Times New Roman" w:cs="Times New Roman"/>
          <w:spacing w:val="4"/>
        </w:rPr>
        <w:t xml:space="preserve">2025 </w:t>
      </w:r>
      <w:r>
        <w:rPr>
          <w:spacing w:val="4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  </w:t>
      </w:r>
      <w:r>
        <w:rPr>
          <w:spacing w:val="4"/>
        </w:rPr>
        <w:t>日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24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4"/>
        </w:rPr>
        <w:t>时。</w:t>
      </w:r>
    </w:p>
    <w:p>
      <w:pPr>
        <w:spacing w:before="69" w:line="223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二）社会自荐流程</w:t>
      </w:r>
    </w:p>
    <w:p>
      <w:pPr>
        <w:pStyle w:val="2"/>
        <w:spacing w:before="226" w:line="351" w:lineRule="auto"/>
        <w:ind w:left="22" w:firstLine="653"/>
        <w:jc w:val="both"/>
      </w:pPr>
      <w:r>
        <w:rPr>
          <w:spacing w:val="-2"/>
        </w:rPr>
        <w:t>意向参赛的社会法人机构、团体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或公民按照填写要求填写《第</w:t>
      </w:r>
      <w:r>
        <w:rPr>
          <w:spacing w:val="2"/>
        </w:rPr>
        <w:t xml:space="preserve">  </w:t>
      </w:r>
      <w:r>
        <w:rPr>
          <w:spacing w:val="-1"/>
        </w:rPr>
        <w:t>四届江西省科普微视频创作大赛（社会）自荐表》（见附件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81"/>
          <w:w w:val="93"/>
        </w:rPr>
        <w:t>），</w:t>
      </w:r>
      <w:r>
        <w:rPr>
          <w:spacing w:val="-2"/>
        </w:rPr>
        <w:t>连</w:t>
      </w:r>
      <w:r>
        <w:t xml:space="preserve">  </w:t>
      </w:r>
      <w:r>
        <w:rPr>
          <w:spacing w:val="17"/>
        </w:rPr>
        <w:t>同参赛微视频作品一起发送至邮箱</w:t>
      </w:r>
      <w:r>
        <w:rPr>
          <w:rFonts w:ascii="Times New Roman" w:hAnsi="Times New Roman" w:eastAsia="Times New Roman" w:cs="Times New Roman"/>
        </w:rPr>
        <w:t>jxskjtrcc</w:t>
      </w:r>
      <w:r>
        <w:rPr>
          <w:rFonts w:ascii="Times New Roman" w:hAnsi="Times New Roman" w:eastAsia="Times New Roman" w:cs="Times New Roman"/>
          <w:spacing w:val="17"/>
        </w:rPr>
        <w:t>@163.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17"/>
        </w:rPr>
        <w:t>，</w:t>
      </w:r>
      <w:r>
        <w:rPr>
          <w:spacing w:val="16"/>
        </w:rPr>
        <w:t>邮件主题</w:t>
      </w:r>
      <w:r>
        <w:t xml:space="preserve">  </w:t>
      </w:r>
      <w:r>
        <w:rPr>
          <w:spacing w:val="4"/>
        </w:rPr>
        <w:t>应以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第四届江西省科普微视频创作大赛社会自荐作品</w:t>
      </w:r>
      <w:r>
        <w:rPr>
          <w:rFonts w:ascii="Times New Roman" w:hAnsi="Times New Roman" w:eastAsia="Times New Roman" w:cs="Times New Roman"/>
          <w:spacing w:val="4"/>
        </w:rPr>
        <w:t xml:space="preserve">+ </w:t>
      </w:r>
      <w:r>
        <w:rPr>
          <w:spacing w:val="4"/>
        </w:rPr>
        <w:t>自荐机构、</w:t>
      </w:r>
      <w:r>
        <w:rPr>
          <w:spacing w:val="2"/>
        </w:rPr>
        <w:t xml:space="preserve"> </w:t>
      </w:r>
      <w:r>
        <w:rPr>
          <w:spacing w:val="9"/>
        </w:rPr>
        <w:t>团体或公民名称</w:t>
      </w:r>
      <w:r>
        <w:rPr>
          <w:rFonts w:ascii="Times New Roman" w:hAnsi="Times New Roman" w:eastAsia="Times New Roman" w:cs="Times New Roman"/>
          <w:spacing w:val="9"/>
        </w:rPr>
        <w:t>+</w:t>
      </w:r>
      <w:r>
        <w:rPr>
          <w:spacing w:val="9"/>
        </w:rPr>
        <w:t>微视频作品名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格式命名，</w:t>
      </w:r>
      <w:r>
        <w:rPr>
          <w:spacing w:val="-51"/>
        </w:rPr>
        <w:t xml:space="preserve"> </w:t>
      </w:r>
      <w:r>
        <w:rPr>
          <w:spacing w:val="9"/>
        </w:rPr>
        <w:t>自荐表、微视频作品</w:t>
      </w:r>
      <w:r>
        <w:t xml:space="preserve">  </w:t>
      </w:r>
      <w:r>
        <w:rPr>
          <w:spacing w:val="6"/>
        </w:rPr>
        <w:t>以附件形式上传。</w:t>
      </w:r>
    </w:p>
    <w:p>
      <w:pPr>
        <w:pStyle w:val="2"/>
        <w:spacing w:before="61" w:line="343" w:lineRule="auto"/>
        <w:ind w:left="19" w:right="145" w:firstLine="693"/>
      </w:pPr>
      <w:r>
        <w:rPr>
          <w:spacing w:val="1"/>
        </w:rPr>
        <w:t>自荐截止时间为</w:t>
      </w:r>
      <w:r>
        <w:rPr>
          <w:rFonts w:ascii="Times New Roman" w:hAnsi="Times New Roman" w:eastAsia="Times New Roman" w:cs="Times New Roman"/>
          <w:spacing w:val="1"/>
        </w:rPr>
        <w:t xml:space="preserve">2025 </w:t>
      </w:r>
      <w:r>
        <w:rPr>
          <w:spacing w:val="1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20  </w:t>
      </w:r>
      <w:r>
        <w:rPr>
          <w:spacing w:val="1"/>
        </w:rPr>
        <w:t>日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24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"/>
        </w:rPr>
        <w:t>时，材料发送版本以此</w:t>
      </w:r>
      <w:r>
        <w:t xml:space="preserve"> </w:t>
      </w:r>
      <w:r>
        <w:rPr>
          <w:spacing w:val="6"/>
        </w:rPr>
        <w:t>截止时间为准。</w:t>
      </w:r>
    </w:p>
    <w:p>
      <w:pPr>
        <w:spacing w:before="49" w:line="227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三、注意事项</w:t>
      </w:r>
    </w:p>
    <w:p>
      <w:pPr>
        <w:pStyle w:val="2"/>
        <w:spacing w:before="218" w:line="290" w:lineRule="auto"/>
        <w:ind w:left="15" w:right="145" w:firstLine="664"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．</w:t>
      </w:r>
      <w:r>
        <w:rPr>
          <w:spacing w:val="-86"/>
        </w:rPr>
        <w:t xml:space="preserve"> </w:t>
      </w:r>
      <w:r>
        <w:rPr>
          <w:spacing w:val="4"/>
        </w:rPr>
        <w:t>同一作者（创作单位）只能申报一部作品。若发现重复推</w:t>
      </w:r>
      <w:r>
        <w:t xml:space="preserve"> </w:t>
      </w:r>
      <w:r>
        <w:rPr>
          <w:spacing w:val="7"/>
        </w:rPr>
        <w:t>荐，将取消评选资格。</w:t>
      </w:r>
    </w:p>
    <w:p>
      <w:pPr>
        <w:pStyle w:val="2"/>
        <w:spacing w:before="228" w:line="220" w:lineRule="auto"/>
        <w:ind w:left="649"/>
      </w:pP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．报名至各推荐单位的作品，推荐单位需预先进行政治性、</w:t>
      </w:r>
    </w:p>
    <w:p>
      <w:pPr>
        <w:spacing w:line="220" w:lineRule="auto"/>
        <w:sectPr>
          <w:footerReference r:id="rId10" w:type="default"/>
          <w:pgSz w:w="11906" w:h="16839"/>
          <w:pgMar w:top="1431" w:right="1272" w:bottom="1672" w:left="1413" w:header="0" w:footer="1419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pStyle w:val="2"/>
        <w:spacing w:before="101" w:line="342" w:lineRule="auto"/>
        <w:ind w:left="9" w:right="5" w:hanging="1"/>
      </w:pPr>
      <w:r>
        <w:rPr>
          <w:spacing w:val="13"/>
        </w:rPr>
        <w:t>科学性审核，确保作者身份真实、无违背科研诚信及科技伦理的</w:t>
      </w:r>
      <w:r>
        <w:rPr>
          <w:spacing w:val="15"/>
        </w:rPr>
        <w:t xml:space="preserve"> </w:t>
      </w:r>
      <w:r>
        <w:rPr>
          <w:spacing w:val="1"/>
        </w:rPr>
        <w:t>行为。</w:t>
      </w:r>
    </w:p>
    <w:p>
      <w:pPr>
        <w:pStyle w:val="2"/>
        <w:spacing w:before="55" w:line="330" w:lineRule="auto"/>
        <w:ind w:left="13" w:right="5" w:firstLine="637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．作品内容不得侵犯任何第三方包括但不限于著作权、</w:t>
      </w:r>
      <w:r>
        <w:rPr>
          <w:spacing w:val="-87"/>
        </w:rPr>
        <w:t xml:space="preserve"> </w:t>
      </w:r>
      <w:r>
        <w:rPr>
          <w:spacing w:val="4"/>
        </w:rPr>
        <w:t>肖像</w:t>
      </w:r>
      <w:r>
        <w:t xml:space="preserve"> </w:t>
      </w:r>
      <w:r>
        <w:rPr>
          <w:spacing w:val="13"/>
        </w:rPr>
        <w:t>权、名誉权、隐私权等在内的任何权利。如作品内容侵犯第三方</w:t>
      </w:r>
      <w:r>
        <w:rPr>
          <w:spacing w:val="10"/>
        </w:rPr>
        <w:t xml:space="preserve"> </w:t>
      </w:r>
      <w:r>
        <w:rPr>
          <w:spacing w:val="11"/>
        </w:rPr>
        <w:t>合法权益导致任何争议、索赔、诉讼等后果，</w:t>
      </w:r>
      <w:r>
        <w:rPr>
          <w:spacing w:val="-81"/>
        </w:rPr>
        <w:t xml:space="preserve"> </w:t>
      </w:r>
      <w:r>
        <w:rPr>
          <w:spacing w:val="10"/>
        </w:rPr>
        <w:t>由作品主创人员、</w:t>
      </w:r>
      <w:r>
        <w:t xml:space="preserve"> </w:t>
      </w:r>
      <w:r>
        <w:rPr>
          <w:spacing w:val="13"/>
        </w:rPr>
        <w:t>主创单位个人和推荐单位承担相应法律责任，大赛主办方和承办</w:t>
      </w:r>
      <w:r>
        <w:rPr>
          <w:spacing w:val="10"/>
        </w:rPr>
        <w:t xml:space="preserve"> </w:t>
      </w:r>
      <w:r>
        <w:rPr>
          <w:spacing w:val="7"/>
        </w:rPr>
        <w:t>方不承担任何法律责任。</w:t>
      </w:r>
    </w:p>
    <w:p>
      <w:pPr>
        <w:pStyle w:val="2"/>
        <w:spacing w:before="224" w:line="290" w:lineRule="auto"/>
        <w:ind w:right="5" w:firstLine="643"/>
      </w:pP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spacing w:val="10"/>
        </w:rPr>
        <w:t>．其他未尽事宜可加入活动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群（</w:t>
      </w:r>
      <w:r>
        <w:rPr>
          <w:spacing w:val="-9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927825362</w:t>
      </w:r>
      <w:r>
        <w:rPr>
          <w:spacing w:val="10"/>
        </w:rPr>
        <w:t>）或关</w:t>
      </w:r>
      <w:r>
        <w:rPr>
          <w:spacing w:val="9"/>
        </w:rPr>
        <w:t>注微</w:t>
      </w:r>
      <w:r>
        <w:t xml:space="preserve"> </w:t>
      </w:r>
      <w:r>
        <w:rPr>
          <w:spacing w:val="4"/>
        </w:rPr>
        <w:t>信公众号（江西科普赛事）</w:t>
      </w:r>
      <w:r>
        <w:rPr>
          <w:spacing w:val="-68"/>
        </w:rPr>
        <w:t xml:space="preserve"> </w:t>
      </w:r>
      <w:r>
        <w:rPr>
          <w:spacing w:val="4"/>
        </w:rPr>
        <w:t>了解查看。</w:t>
      </w:r>
    </w:p>
    <w:p>
      <w:pPr>
        <w:spacing w:line="290" w:lineRule="auto"/>
        <w:sectPr>
          <w:footerReference r:id="rId11" w:type="default"/>
          <w:pgSz w:w="11906" w:h="16839"/>
          <w:pgMar w:top="1431" w:right="1412" w:bottom="1668" w:left="1418" w:header="0" w:footer="141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1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200" w:line="215" w:lineRule="auto"/>
        <w:ind w:left="1245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第四届江西省科普微视频创作大赛</w:t>
      </w:r>
    </w:p>
    <w:p>
      <w:pPr>
        <w:spacing w:before="14" w:line="203" w:lineRule="auto"/>
        <w:ind w:left="298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（单位）推荐表</w:t>
      </w:r>
    </w:p>
    <w:tbl>
      <w:tblPr>
        <w:tblStyle w:val="5"/>
        <w:tblW w:w="9017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16"/>
        <w:gridCol w:w="246"/>
        <w:gridCol w:w="1417"/>
        <w:gridCol w:w="612"/>
        <w:gridCol w:w="845"/>
        <w:gridCol w:w="749"/>
        <w:gridCol w:w="599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229" w:line="219" w:lineRule="auto"/>
              <w:ind w:left="248"/>
            </w:pPr>
            <w:r>
              <w:rPr>
                <w:b/>
                <w:bCs/>
                <w:spacing w:val="-5"/>
              </w:rPr>
              <w:t>作品类型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pStyle w:val="6"/>
              <w:spacing w:before="244" w:line="201" w:lineRule="auto"/>
              <w:ind w:left="3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（是否以制作单位名义出版） </w:t>
            </w: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</w:rPr>
              <w:t>□</w:t>
            </w:r>
            <w:r>
              <w:rPr>
                <w:spacing w:val="4"/>
                <w:sz w:val="22"/>
                <w:szCs w:val="22"/>
              </w:rPr>
              <w:t xml:space="preserve">是   </w:t>
            </w: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</w:rPr>
              <w:t>□</w:t>
            </w:r>
            <w:r>
              <w:rPr>
                <w:spacing w:val="4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221" w:line="220" w:lineRule="auto"/>
              <w:ind w:left="248"/>
            </w:pPr>
            <w:r>
              <w:rPr>
                <w:b/>
                <w:bCs/>
                <w:spacing w:val="-5"/>
              </w:rPr>
              <w:t>作品名称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288" w:line="264" w:lineRule="auto"/>
              <w:ind w:left="486" w:right="483"/>
            </w:pPr>
            <w:r>
              <w:rPr>
                <w:b/>
                <w:bCs/>
                <w:spacing w:val="-7"/>
              </w:rPr>
              <w:t>视频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4536" w:type="dxa"/>
            <w:gridSpan w:val="5"/>
            <w:vAlign w:val="top"/>
          </w:tcPr>
          <w:p>
            <w:pPr>
              <w:pStyle w:val="6"/>
              <w:spacing w:before="125" w:line="200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 xml:space="preserve">物理化学类；   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>生物医学类；</w:t>
            </w:r>
          </w:p>
          <w:p>
            <w:pPr>
              <w:pStyle w:val="6"/>
              <w:spacing w:before="44" w:line="200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 xml:space="preserve">工程技术类；   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>人文社科类；</w:t>
            </w:r>
          </w:p>
          <w:p>
            <w:pPr>
              <w:pStyle w:val="6"/>
              <w:spacing w:before="45" w:line="181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□</w:t>
            </w:r>
            <w:r>
              <w:rPr>
                <w:spacing w:val="6"/>
                <w:sz w:val="22"/>
                <w:szCs w:val="22"/>
              </w:rPr>
              <w:t>其他类：</w:t>
            </w:r>
            <w:r>
              <w:rPr>
                <w:sz w:val="22"/>
                <w:szCs w:val="22"/>
                <w:u w:val="single" w:color="auto"/>
              </w:rPr>
              <w:t xml:space="preserve">           </w:t>
            </w:r>
          </w:p>
        </w:tc>
        <w:tc>
          <w:tcPr>
            <w:tcW w:w="1348" w:type="dxa"/>
            <w:gridSpan w:val="2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01"/>
            </w:pPr>
            <w:r>
              <w:rPr>
                <w:b/>
                <w:bCs/>
                <w:spacing w:val="-6"/>
              </w:rPr>
              <w:t>首播时间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112" w:line="253" w:lineRule="auto"/>
              <w:ind w:left="506" w:right="121" w:hanging="380"/>
            </w:pPr>
            <w:r>
              <w:rPr>
                <w:b/>
                <w:bCs/>
                <w:spacing w:val="-4"/>
              </w:rPr>
              <w:t>播出平台及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网址</w:t>
            </w:r>
          </w:p>
        </w:tc>
        <w:tc>
          <w:tcPr>
            <w:tcW w:w="45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pStyle w:val="6"/>
              <w:spacing w:before="291" w:line="220" w:lineRule="auto"/>
              <w:ind w:left="198"/>
            </w:pPr>
            <w:r>
              <w:rPr>
                <w:b/>
                <w:bCs/>
                <w:spacing w:val="-5"/>
              </w:rPr>
              <w:t>作品时长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307" w:line="221" w:lineRule="auto"/>
              <w:ind w:left="3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（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180" w:line="221" w:lineRule="auto"/>
              <w:ind w:left="248"/>
            </w:pPr>
            <w:r>
              <w:rPr>
                <w:b/>
                <w:bCs/>
                <w:spacing w:val="-11"/>
              </w:rPr>
              <w:t>联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1"/>
              </w:rPr>
              <w:t>人</w:t>
            </w:r>
          </w:p>
        </w:tc>
        <w:tc>
          <w:tcPr>
            <w:tcW w:w="16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180" w:line="221" w:lineRule="auto"/>
              <w:ind w:left="377"/>
            </w:pPr>
            <w:r>
              <w:rPr>
                <w:b/>
                <w:bCs/>
                <w:spacing w:val="-22"/>
              </w:rPr>
              <w:t>电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22"/>
              </w:rPr>
              <w:t>话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pStyle w:val="6"/>
              <w:spacing w:before="180" w:line="220" w:lineRule="auto"/>
              <w:ind w:left="337"/>
            </w:pPr>
            <w:r>
              <w:rPr>
                <w:b/>
                <w:bCs/>
                <w:spacing w:val="-17"/>
              </w:rPr>
              <w:t>邮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7"/>
              </w:rPr>
              <w:t>箱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209" w:line="221" w:lineRule="auto"/>
              <w:ind w:left="248"/>
            </w:pPr>
            <w:r>
              <w:rPr>
                <w:b/>
                <w:bCs/>
                <w:spacing w:val="-5"/>
              </w:rPr>
              <w:t>联系地址</w:t>
            </w:r>
          </w:p>
        </w:tc>
        <w:tc>
          <w:tcPr>
            <w:tcW w:w="30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gridSpan w:val="2"/>
            <w:vAlign w:val="top"/>
          </w:tcPr>
          <w:p>
            <w:pPr>
              <w:pStyle w:val="6"/>
              <w:spacing w:before="208" w:line="219" w:lineRule="auto"/>
              <w:ind w:left="253"/>
            </w:pPr>
            <w:r>
              <w:rPr>
                <w:b/>
                <w:bCs/>
                <w:spacing w:val="-5"/>
              </w:rPr>
              <w:t>指导教师</w:t>
            </w:r>
          </w:p>
        </w:tc>
        <w:tc>
          <w:tcPr>
            <w:tcW w:w="3029" w:type="dxa"/>
            <w:gridSpan w:val="3"/>
            <w:vAlign w:val="top"/>
          </w:tcPr>
          <w:p>
            <w:pPr>
              <w:pStyle w:val="6"/>
              <w:spacing w:before="224" w:line="220" w:lineRule="auto"/>
              <w:ind w:left="86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（最多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17" w:type="dxa"/>
            <w:gridSpan w:val="9"/>
            <w:vAlign w:val="top"/>
          </w:tcPr>
          <w:p>
            <w:pPr>
              <w:pStyle w:val="6"/>
              <w:spacing w:before="127" w:line="221" w:lineRule="auto"/>
              <w:ind w:left="3189"/>
            </w:pPr>
            <w:r>
              <w:rPr>
                <w:b/>
                <w:bCs/>
                <w:spacing w:val="-1"/>
              </w:rPr>
              <w:t>主创人员（不超过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s </w:t>
            </w:r>
            <w:r>
              <w:rPr>
                <w:b/>
                <w:bCs/>
                <w:spacing w:val="-1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154" w:line="221" w:lineRule="auto"/>
              <w:ind w:left="486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55" w:line="219" w:lineRule="auto"/>
              <w:ind w:left="468"/>
            </w:pP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2275" w:type="dxa"/>
            <w:gridSpan w:val="3"/>
            <w:vAlign w:val="top"/>
          </w:tcPr>
          <w:p>
            <w:pPr>
              <w:pStyle w:val="6"/>
              <w:spacing w:before="155" w:line="219" w:lineRule="auto"/>
              <w:ind w:left="664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319"/>
            </w:pPr>
            <w:r>
              <w:rPr>
                <w:b/>
                <w:bCs/>
                <w:spacing w:val="-5"/>
              </w:rPr>
              <w:t>所在单位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pStyle w:val="6"/>
              <w:spacing w:before="154" w:line="219" w:lineRule="auto"/>
              <w:ind w:left="186"/>
            </w:pPr>
            <w:r>
              <w:rPr>
                <w:b/>
                <w:bCs/>
                <w:spacing w:val="-4"/>
              </w:rPr>
              <w:t>统一社会信用代码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130" w:line="221" w:lineRule="auto"/>
              <w:ind w:left="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（序号顺序为</w:t>
            </w:r>
          </w:p>
          <w:p>
            <w:pPr>
              <w:pStyle w:val="6"/>
              <w:spacing w:before="97" w:line="268" w:lineRule="auto"/>
              <w:ind w:left="507" w:right="61" w:hanging="4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完成人排名顺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序）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45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76"/>
            </w:pPr>
            <w:r>
              <w:rPr>
                <w:b/>
                <w:bCs/>
                <w:spacing w:val="-12"/>
              </w:rPr>
              <w:t>内容简介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3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（包含的科学原理、揭示的现象等，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200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439" w:bottom="1672" w:left="1413" w:header="0" w:footer="1419" w:gutter="0"/>
          <w:cols w:space="720" w:num="1"/>
        </w:sectPr>
      </w:pPr>
    </w:p>
    <w:p>
      <w:pPr>
        <w:spacing w:before="28"/>
      </w:pPr>
    </w:p>
    <w:tbl>
      <w:tblPr>
        <w:tblStyle w:val="5"/>
        <w:tblW w:w="9017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7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45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7"/>
            </w:pPr>
            <w:r>
              <w:rPr>
                <w:b/>
                <w:bCs/>
                <w:spacing w:val="-4"/>
              </w:rPr>
              <w:t>主要创新点</w:t>
            </w:r>
          </w:p>
        </w:tc>
        <w:tc>
          <w:tcPr>
            <w:tcW w:w="756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9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（内容、形式的创新等，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100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5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5"/>
            </w:pPr>
            <w:r>
              <w:rPr>
                <w:b/>
                <w:bCs/>
                <w:spacing w:val="-4"/>
              </w:rPr>
              <w:t>传播效果</w:t>
            </w:r>
          </w:p>
        </w:tc>
        <w:tc>
          <w:tcPr>
            <w:tcW w:w="756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21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（点击、转发量等，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100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451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5"/>
            </w:pPr>
            <w:r>
              <w:rPr>
                <w:b/>
                <w:bCs/>
                <w:spacing w:val="-9"/>
              </w:rPr>
              <w:t>引用素材</w:t>
            </w:r>
          </w:p>
        </w:tc>
        <w:tc>
          <w:tcPr>
            <w:tcW w:w="7566" w:type="dxa"/>
            <w:vAlign w:val="top"/>
          </w:tcPr>
          <w:p>
            <w:pPr>
              <w:pStyle w:val="6"/>
              <w:spacing w:before="134" w:line="220" w:lineRule="auto"/>
              <w:ind w:left="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引  用  类  型</w:t>
            </w:r>
            <w:r>
              <w:rPr>
                <w:spacing w:val="-13"/>
                <w:sz w:val="22"/>
                <w:szCs w:val="22"/>
              </w:rPr>
              <w:t>：</w:t>
            </w:r>
            <w:r>
              <w:rPr>
                <w:spacing w:val="2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3"/>
                <w:sz w:val="22"/>
                <w:szCs w:val="22"/>
                <w:u w:val="single" w:color="auto"/>
              </w:rPr>
              <w:t>（</w:t>
            </w:r>
            <w:r>
              <w:rPr>
                <w:spacing w:val="1"/>
                <w:sz w:val="22"/>
                <w:szCs w:val="22"/>
                <w:u w:val="single" w:color="auto"/>
              </w:rPr>
              <w:t>文案、图片、动画、元素等</w:t>
            </w:r>
            <w:r>
              <w:rPr>
                <w:spacing w:val="-13"/>
                <w:sz w:val="22"/>
                <w:szCs w:val="22"/>
                <w:u w:val="single" w:color="auto"/>
              </w:rPr>
              <w:t>）</w:t>
            </w:r>
            <w:r>
              <w:rPr>
                <w:spacing w:val="109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；</w:t>
            </w:r>
          </w:p>
          <w:p>
            <w:pPr>
              <w:pStyle w:val="6"/>
              <w:spacing w:before="97" w:line="222" w:lineRule="auto"/>
              <w:ind w:left="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引用位置及时长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  <w:u w:val="single" w:color="auto"/>
              </w:rPr>
              <w:t xml:space="preserve">                                </w:t>
            </w:r>
            <w:r>
              <w:rPr>
                <w:sz w:val="22"/>
                <w:szCs w:val="22"/>
              </w:rPr>
              <w:t>；</w:t>
            </w:r>
          </w:p>
          <w:p>
            <w:pPr>
              <w:pStyle w:val="6"/>
              <w:spacing w:before="96" w:line="219" w:lineRule="auto"/>
              <w:ind w:left="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许可使用授权方式、区域、期限</w:t>
            </w:r>
            <w:r>
              <w:rPr>
                <w:spacing w:val="-17"/>
                <w:sz w:val="22"/>
                <w:szCs w:val="22"/>
              </w:rPr>
              <w:t>：</w:t>
            </w:r>
            <w:r>
              <w:rPr>
                <w:spacing w:val="110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17"/>
                <w:sz w:val="22"/>
                <w:szCs w:val="22"/>
                <w:u w:val="single" w:color="auto"/>
              </w:rPr>
              <w:t>（</w:t>
            </w:r>
            <w:r>
              <w:rPr>
                <w:spacing w:val="1"/>
                <w:sz w:val="22"/>
                <w:szCs w:val="22"/>
                <w:u w:val="single" w:color="auto"/>
              </w:rPr>
              <w:t>需随报名表附上证</w:t>
            </w:r>
            <w:r>
              <w:rPr>
                <w:sz w:val="22"/>
                <w:szCs w:val="22"/>
                <w:u w:val="single" w:color="auto"/>
              </w:rPr>
              <w:t xml:space="preserve">明材料）  </w:t>
            </w:r>
            <w:r>
              <w:rPr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6" w:hRule="atLeast"/>
        </w:trPr>
        <w:tc>
          <w:tcPr>
            <w:tcW w:w="14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4" w:lineRule="auto"/>
              <w:ind w:left="486" w:right="120" w:hanging="360"/>
            </w:pPr>
            <w:r>
              <w:rPr>
                <w:b/>
                <w:bCs/>
                <w:spacing w:val="-4"/>
              </w:rPr>
              <w:t>作者承诺及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授权</w:t>
            </w:r>
          </w:p>
        </w:tc>
        <w:tc>
          <w:tcPr>
            <w:tcW w:w="7566" w:type="dxa"/>
            <w:vAlign w:val="top"/>
          </w:tcPr>
          <w:p>
            <w:pPr>
              <w:pStyle w:val="6"/>
              <w:spacing w:before="124" w:line="297" w:lineRule="auto"/>
              <w:ind w:left="28" w:firstLine="43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本人（本单位）郑重承诺：对所提交的微视频作品拥有自主知识产权，参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赛作品内容为本人（本单位）原创，不存在侵犯他人知识产权和其他合法权益。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如作品内容侵犯第三方合法权益导致任何争议、索赔、诉讼等后果，将由本人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（本单位）承担后果。严格遵守评审有关规定，</w:t>
            </w:r>
            <w:r>
              <w:rPr>
                <w:spacing w:val="-3"/>
                <w:sz w:val="22"/>
                <w:szCs w:val="22"/>
              </w:rPr>
              <w:t>不以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“</w:t>
            </w:r>
            <w:r>
              <w:rPr>
                <w:spacing w:val="-3"/>
                <w:sz w:val="22"/>
                <w:szCs w:val="22"/>
              </w:rPr>
              <w:t>请托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“</w:t>
            </w:r>
            <w:r>
              <w:rPr>
                <w:spacing w:val="-3"/>
                <w:sz w:val="22"/>
                <w:szCs w:val="22"/>
              </w:rPr>
              <w:t>打招呼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”</w:t>
            </w:r>
            <w:r>
              <w:rPr>
                <w:spacing w:val="-3"/>
                <w:sz w:val="22"/>
                <w:szCs w:val="22"/>
              </w:rPr>
              <w:t>等形式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干扰评审工作。</w:t>
            </w:r>
          </w:p>
          <w:p>
            <w:pPr>
              <w:pStyle w:val="6"/>
              <w:spacing w:before="33" w:line="293" w:lineRule="auto"/>
              <w:ind w:left="30" w:firstLine="43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本人（本单位）同意授权大赛主办方和承办方拥有参赛作品的使用权及转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许可权，在公益性科普宣传和公益性科学教育中，对参赛作品所涉文本、字体、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图片、图形、音频和视频资料等内容进行展播、摘编、汇编和出版。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88" w:lineRule="auto"/>
              <w:ind w:left="2670" w:right="3515" w:hanging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姓名（签字</w:t>
            </w:r>
            <w:r>
              <w:rPr>
                <w:spacing w:val="-51"/>
                <w:w w:val="86"/>
                <w:sz w:val="22"/>
                <w:szCs w:val="22"/>
              </w:rPr>
              <w:t>）：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单位（盖章</w:t>
            </w:r>
            <w:r>
              <w:rPr>
                <w:spacing w:val="-50"/>
                <w:w w:val="85"/>
                <w:sz w:val="22"/>
                <w:szCs w:val="22"/>
              </w:rPr>
              <w:t>）：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jc w:val="right"/>
              <w:rPr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145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4" w:lineRule="auto"/>
              <w:ind w:left="493" w:right="240" w:hanging="246"/>
            </w:pPr>
            <w:r>
              <w:rPr>
                <w:b/>
                <w:bCs/>
                <w:spacing w:val="-5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1"/>
              </w:rPr>
              <w:t>意见</w:t>
            </w:r>
          </w:p>
        </w:tc>
        <w:tc>
          <w:tcPr>
            <w:tcW w:w="7566" w:type="dxa"/>
            <w:vAlign w:val="top"/>
          </w:tcPr>
          <w:p>
            <w:pPr>
              <w:pStyle w:val="6"/>
              <w:spacing w:before="134" w:line="288" w:lineRule="auto"/>
              <w:ind w:left="29" w:right="22" w:firstLine="44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经审查，作者</w:t>
            </w:r>
            <w:r>
              <w:rPr>
                <w:spacing w:val="-4"/>
                <w:sz w:val="22"/>
                <w:szCs w:val="22"/>
                <w:u w:val="single" w:color="auto"/>
              </w:rPr>
              <w:t xml:space="preserve">              </w:t>
            </w:r>
            <w:r>
              <w:rPr>
                <w:spacing w:val="-10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作品</w:t>
            </w:r>
            <w:r>
              <w:rPr>
                <w:spacing w:val="7"/>
                <w:sz w:val="22"/>
                <w:szCs w:val="22"/>
                <w:u w:val="single" w:color="auto"/>
              </w:rPr>
              <w:t xml:space="preserve">              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内容无政治</w:t>
            </w:r>
            <w:r>
              <w:rPr>
                <w:spacing w:val="-5"/>
                <w:sz w:val="22"/>
                <w:szCs w:val="22"/>
              </w:rPr>
              <w:t>性及科学性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错误，作者无违背科研诚信及科技伦理的行为。</w:t>
            </w:r>
          </w:p>
          <w:p>
            <w:pPr>
              <w:pStyle w:val="6"/>
              <w:spacing w:before="33" w:line="220" w:lineRule="auto"/>
              <w:ind w:left="49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同意参赛。</w:t>
            </w:r>
          </w:p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70" w:lineRule="auto"/>
              <w:ind w:left="6440" w:right="22" w:hanging="3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单位（盖章</w:t>
            </w:r>
            <w:r>
              <w:rPr>
                <w:spacing w:val="-57"/>
                <w:w w:val="97"/>
                <w:sz w:val="22"/>
                <w:szCs w:val="22"/>
              </w:rPr>
              <w:t>）：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</w:tr>
    </w:tbl>
    <w:p>
      <w:pPr>
        <w:spacing w:before="107" w:line="318" w:lineRule="auto"/>
        <w:ind w:right="95" w:firstLine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1.  </w:t>
      </w:r>
      <w:r>
        <w:rPr>
          <w:rFonts w:ascii="宋体" w:hAnsi="宋体" w:eastAsia="宋体" w:cs="宋体"/>
          <w:spacing w:val="8"/>
          <w:sz w:val="20"/>
          <w:szCs w:val="20"/>
        </w:rPr>
        <w:t>视频类别。其他类需填写说明视频所在领域类别，存在类别复合情况的，需写</w:t>
      </w:r>
      <w:r>
        <w:rPr>
          <w:rFonts w:ascii="宋体" w:hAnsi="宋体" w:eastAsia="宋体" w:cs="宋体"/>
          <w:spacing w:val="7"/>
          <w:sz w:val="20"/>
          <w:szCs w:val="20"/>
        </w:rPr>
        <w:t>明（如：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其他类：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>物理化学与生物医学复合类</w:t>
      </w:r>
      <w:r>
        <w:rPr>
          <w:rFonts w:ascii="宋体" w:hAnsi="宋体" w:eastAsia="宋体" w:cs="宋体"/>
          <w:spacing w:val="4"/>
          <w:sz w:val="20"/>
          <w:szCs w:val="20"/>
        </w:rPr>
        <w:t>）。</w:t>
      </w:r>
    </w:p>
    <w:p>
      <w:pPr>
        <w:spacing w:before="30" w:line="280" w:lineRule="auto"/>
        <w:ind w:left="14" w:right="10" w:firstLine="40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2.  </w:t>
      </w:r>
      <w:r>
        <w:rPr>
          <w:rFonts w:ascii="宋体" w:hAnsi="宋体" w:eastAsia="宋体" w:cs="宋体"/>
          <w:spacing w:val="8"/>
          <w:sz w:val="20"/>
          <w:szCs w:val="20"/>
        </w:rPr>
        <w:t>存在引用情况的，需如实填写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sz w:val="20"/>
          <w:szCs w:val="20"/>
        </w:rPr>
        <w:t>引用素材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一栏，并随本报名表附上有关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sz w:val="20"/>
          <w:szCs w:val="20"/>
        </w:rPr>
        <w:t>许可使用授权方式、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区域、期限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的证明材料；无引用情况的，本栏填写处画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”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>
      <w:pPr>
        <w:spacing w:before="113" w:line="280" w:lineRule="auto"/>
        <w:ind w:right="57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3.  </w:t>
      </w:r>
      <w:r>
        <w:rPr>
          <w:rFonts w:ascii="宋体" w:hAnsi="宋体" w:eastAsia="宋体" w:cs="宋体"/>
          <w:spacing w:val="9"/>
          <w:sz w:val="20"/>
          <w:szCs w:val="20"/>
        </w:rPr>
        <w:t>签字需手写。签字人员需与主创人员信息填写表一致（若微视频作品以视频制</w:t>
      </w:r>
      <w:r>
        <w:rPr>
          <w:rFonts w:ascii="宋体" w:hAnsi="宋体" w:eastAsia="宋体" w:cs="宋体"/>
          <w:spacing w:val="8"/>
          <w:sz w:val="20"/>
          <w:szCs w:val="20"/>
        </w:rPr>
        <w:t>作单位名义制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作出版，则</w:t>
      </w: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承诺及授权内容</w:t>
      </w:r>
      <w:r>
        <w:rPr>
          <w:rFonts w:ascii="宋体" w:hAnsi="宋体" w:eastAsia="宋体" w:cs="宋体"/>
          <w:spacing w:val="7"/>
          <w:sz w:val="20"/>
          <w:szCs w:val="20"/>
        </w:rPr>
        <w:t>需由该制作单位盖章，并由所有创作人员</w:t>
      </w:r>
      <w:r>
        <w:rPr>
          <w:rFonts w:ascii="宋体" w:hAnsi="宋体" w:eastAsia="宋体" w:cs="宋体"/>
          <w:spacing w:val="6"/>
          <w:sz w:val="20"/>
          <w:szCs w:val="20"/>
        </w:rPr>
        <w:t>签字）。</w:t>
      </w:r>
    </w:p>
    <w:p>
      <w:pPr>
        <w:spacing w:before="113" w:line="280" w:lineRule="auto"/>
        <w:ind w:firstLine="41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4.  </w:t>
      </w:r>
      <w:r>
        <w:rPr>
          <w:rFonts w:ascii="宋体" w:hAnsi="宋体" w:eastAsia="宋体" w:cs="宋体"/>
          <w:spacing w:val="9"/>
          <w:sz w:val="20"/>
          <w:szCs w:val="20"/>
        </w:rPr>
        <w:t>推荐单位意见。推荐单位应在划线处填写完整作者、作品名（信息应与表内信息完全一致</w:t>
      </w:r>
      <w:r>
        <w:rPr>
          <w:rFonts w:ascii="宋体" w:hAnsi="宋体" w:eastAsia="宋体" w:cs="宋体"/>
          <w:spacing w:val="-47"/>
          <w:w w:val="89"/>
          <w:sz w:val="20"/>
          <w:szCs w:val="20"/>
        </w:rPr>
        <w:t>），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按照表内要求进行审查，审查无误后，</w:t>
      </w: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盖本单位公章</w:t>
      </w:r>
      <w:r>
        <w:rPr>
          <w:rFonts w:ascii="宋体" w:hAnsi="宋体" w:eastAsia="宋体" w:cs="宋体"/>
          <w:spacing w:val="9"/>
          <w:sz w:val="20"/>
          <w:szCs w:val="20"/>
        </w:rPr>
        <w:t>后提交至科管系统。</w:t>
      </w:r>
    </w:p>
    <w:p>
      <w:pPr>
        <w:spacing w:line="280" w:lineRule="auto"/>
        <w:rPr>
          <w:rFonts w:ascii="宋体" w:hAnsi="宋体" w:eastAsia="宋体" w:cs="宋体"/>
          <w:sz w:val="20"/>
          <w:szCs w:val="20"/>
        </w:rPr>
        <w:sectPr>
          <w:footerReference r:id="rId13" w:type="default"/>
          <w:pgSz w:w="11906" w:h="16839"/>
          <w:pgMar w:top="1431" w:right="1363" w:bottom="1672" w:left="1424" w:header="0" w:footer="1419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1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before="200" w:line="215" w:lineRule="auto"/>
        <w:ind w:left="1245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第四届江西省科普微视频创作大赛</w:t>
      </w:r>
    </w:p>
    <w:p>
      <w:pPr>
        <w:spacing w:before="13" w:line="210" w:lineRule="auto"/>
        <w:ind w:left="298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（社会）</w:t>
      </w:r>
      <w:r>
        <w:rPr>
          <w:rFonts w:ascii="微软雅黑" w:hAnsi="微软雅黑" w:eastAsia="微软雅黑" w:cs="微软雅黑"/>
          <w:spacing w:val="-4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3"/>
          <w:szCs w:val="43"/>
        </w:rPr>
        <w:t>自荐表</w:t>
      </w:r>
    </w:p>
    <w:p>
      <w:pPr>
        <w:spacing w:before="78" w:line="219" w:lineRule="auto"/>
        <w:ind w:left="4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 xml:space="preserve">自荐机构（个人）名称：                              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   自荐时间：</w:t>
      </w:r>
    </w:p>
    <w:tbl>
      <w:tblPr>
        <w:tblStyle w:val="5"/>
        <w:tblW w:w="9017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16"/>
        <w:gridCol w:w="246"/>
        <w:gridCol w:w="1417"/>
        <w:gridCol w:w="612"/>
        <w:gridCol w:w="845"/>
        <w:gridCol w:w="749"/>
        <w:gridCol w:w="599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228" w:line="220" w:lineRule="auto"/>
              <w:ind w:left="248"/>
            </w:pPr>
            <w:r>
              <w:rPr>
                <w:b/>
                <w:bCs/>
                <w:spacing w:val="-5"/>
              </w:rPr>
              <w:t>作品名称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287" w:line="264" w:lineRule="auto"/>
              <w:ind w:left="486" w:right="483"/>
            </w:pPr>
            <w:r>
              <w:rPr>
                <w:b/>
                <w:bCs/>
                <w:spacing w:val="-7"/>
              </w:rPr>
              <w:t>视频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4536" w:type="dxa"/>
            <w:gridSpan w:val="5"/>
            <w:vAlign w:val="top"/>
          </w:tcPr>
          <w:p>
            <w:pPr>
              <w:pStyle w:val="6"/>
              <w:spacing w:before="125" w:line="200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 xml:space="preserve">物理化学类；   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>生物医学类；</w:t>
            </w:r>
          </w:p>
          <w:p>
            <w:pPr>
              <w:pStyle w:val="6"/>
              <w:spacing w:before="44" w:line="200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 xml:space="preserve">工程技术类；   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>人文社科类；</w:t>
            </w:r>
          </w:p>
          <w:p>
            <w:pPr>
              <w:pStyle w:val="6"/>
              <w:spacing w:before="46" w:line="181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□</w:t>
            </w:r>
            <w:r>
              <w:rPr>
                <w:spacing w:val="6"/>
                <w:sz w:val="22"/>
                <w:szCs w:val="22"/>
              </w:rPr>
              <w:t>其他类：</w:t>
            </w:r>
            <w:r>
              <w:rPr>
                <w:sz w:val="22"/>
                <w:szCs w:val="22"/>
                <w:u w:val="single" w:color="auto"/>
              </w:rPr>
              <w:t xml:space="preserve">           </w:t>
            </w:r>
          </w:p>
        </w:tc>
        <w:tc>
          <w:tcPr>
            <w:tcW w:w="1348" w:type="dxa"/>
            <w:gridSpan w:val="2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01"/>
            </w:pPr>
            <w:r>
              <w:rPr>
                <w:b/>
                <w:bCs/>
                <w:spacing w:val="-6"/>
              </w:rPr>
              <w:t>首播时间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109" w:line="254" w:lineRule="auto"/>
              <w:ind w:left="506" w:right="121" w:hanging="380"/>
            </w:pPr>
            <w:r>
              <w:rPr>
                <w:b/>
                <w:bCs/>
                <w:spacing w:val="-4"/>
              </w:rPr>
              <w:t>播出平台及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网址</w:t>
            </w:r>
          </w:p>
        </w:tc>
        <w:tc>
          <w:tcPr>
            <w:tcW w:w="45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pStyle w:val="6"/>
              <w:spacing w:before="290" w:line="220" w:lineRule="auto"/>
              <w:ind w:left="198"/>
            </w:pPr>
            <w:r>
              <w:rPr>
                <w:b/>
                <w:bCs/>
                <w:spacing w:val="-5"/>
              </w:rPr>
              <w:t>作品时长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306" w:line="221" w:lineRule="auto"/>
              <w:ind w:left="3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（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180" w:line="221" w:lineRule="auto"/>
              <w:ind w:left="248"/>
            </w:pPr>
            <w:r>
              <w:rPr>
                <w:b/>
                <w:bCs/>
                <w:spacing w:val="-11"/>
              </w:rPr>
              <w:t>联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1"/>
              </w:rPr>
              <w:t>人</w:t>
            </w:r>
          </w:p>
        </w:tc>
        <w:tc>
          <w:tcPr>
            <w:tcW w:w="16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180" w:line="221" w:lineRule="auto"/>
              <w:ind w:left="377"/>
            </w:pPr>
            <w:r>
              <w:rPr>
                <w:b/>
                <w:bCs/>
                <w:spacing w:val="-22"/>
              </w:rPr>
              <w:t>电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22"/>
              </w:rPr>
              <w:t>话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pStyle w:val="6"/>
              <w:spacing w:before="179" w:line="220" w:lineRule="auto"/>
              <w:ind w:left="337"/>
            </w:pPr>
            <w:r>
              <w:rPr>
                <w:b/>
                <w:bCs/>
                <w:spacing w:val="-17"/>
              </w:rPr>
              <w:t>邮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7"/>
              </w:rPr>
              <w:t>箱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208" w:line="221" w:lineRule="auto"/>
              <w:ind w:left="248"/>
            </w:pPr>
            <w:r>
              <w:rPr>
                <w:b/>
                <w:bCs/>
                <w:spacing w:val="-5"/>
              </w:rPr>
              <w:t>联系地址</w:t>
            </w:r>
          </w:p>
        </w:tc>
        <w:tc>
          <w:tcPr>
            <w:tcW w:w="30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gridSpan w:val="2"/>
            <w:vAlign w:val="top"/>
          </w:tcPr>
          <w:p>
            <w:pPr>
              <w:pStyle w:val="6"/>
              <w:spacing w:before="207" w:line="221" w:lineRule="auto"/>
              <w:ind w:left="253"/>
            </w:pPr>
            <w:r>
              <w:rPr>
                <w:b/>
                <w:bCs/>
                <w:spacing w:val="-5"/>
              </w:rPr>
              <w:t>指导人员</w:t>
            </w:r>
          </w:p>
        </w:tc>
        <w:tc>
          <w:tcPr>
            <w:tcW w:w="3029" w:type="dxa"/>
            <w:gridSpan w:val="3"/>
            <w:vAlign w:val="top"/>
          </w:tcPr>
          <w:p>
            <w:pPr>
              <w:pStyle w:val="6"/>
              <w:spacing w:before="224" w:line="220" w:lineRule="auto"/>
              <w:ind w:left="86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（最多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17" w:type="dxa"/>
            <w:gridSpan w:val="9"/>
            <w:vAlign w:val="top"/>
          </w:tcPr>
          <w:p>
            <w:pPr>
              <w:pStyle w:val="6"/>
              <w:spacing w:before="126" w:line="221" w:lineRule="auto"/>
              <w:ind w:left="3189"/>
            </w:pPr>
            <w:r>
              <w:rPr>
                <w:b/>
                <w:bCs/>
                <w:spacing w:val="-1"/>
              </w:rPr>
              <w:t>主创人员（不超过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s </w:t>
            </w:r>
            <w:r>
              <w:rPr>
                <w:b/>
                <w:bCs/>
                <w:spacing w:val="-1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153" w:line="221" w:lineRule="auto"/>
              <w:ind w:left="486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54" w:line="219" w:lineRule="auto"/>
              <w:ind w:left="468"/>
            </w:pP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2275" w:type="dxa"/>
            <w:gridSpan w:val="3"/>
            <w:vAlign w:val="top"/>
          </w:tcPr>
          <w:p>
            <w:pPr>
              <w:pStyle w:val="6"/>
              <w:spacing w:before="154" w:line="219" w:lineRule="auto"/>
              <w:ind w:left="664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pStyle w:val="6"/>
              <w:spacing w:before="154" w:line="220" w:lineRule="auto"/>
              <w:ind w:left="319"/>
            </w:pPr>
            <w:r>
              <w:rPr>
                <w:b/>
                <w:bCs/>
                <w:spacing w:val="-5"/>
              </w:rPr>
              <w:t>所在单位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pStyle w:val="6"/>
              <w:spacing w:before="153" w:line="219" w:lineRule="auto"/>
              <w:ind w:left="186"/>
            </w:pPr>
            <w:r>
              <w:rPr>
                <w:b/>
                <w:bCs/>
                <w:spacing w:val="-4"/>
              </w:rPr>
              <w:t>统一社会信用代码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52" w:type="dxa"/>
            <w:vAlign w:val="top"/>
          </w:tcPr>
          <w:p>
            <w:pPr>
              <w:pStyle w:val="6"/>
              <w:spacing w:before="131" w:line="221" w:lineRule="auto"/>
              <w:ind w:left="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（序号顺序为</w:t>
            </w:r>
          </w:p>
          <w:p>
            <w:pPr>
              <w:pStyle w:val="6"/>
              <w:spacing w:before="96" w:line="268" w:lineRule="auto"/>
              <w:ind w:left="507" w:right="61" w:hanging="4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完成人排名顺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序）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45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76"/>
            </w:pPr>
            <w:r>
              <w:rPr>
                <w:b/>
                <w:bCs/>
                <w:spacing w:val="-12"/>
              </w:rPr>
              <w:t>内容简介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3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（包含的科学原理、揭示的现象等，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200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45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7"/>
            </w:pPr>
            <w:r>
              <w:rPr>
                <w:b/>
                <w:bCs/>
                <w:spacing w:val="-4"/>
              </w:rPr>
              <w:t>主要创新点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9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（内容、形式的创新等，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100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</w:tbl>
    <w:p>
      <w:pPr>
        <w:spacing w:line="412" w:lineRule="auto"/>
        <w:rPr>
          <w:rFonts w:ascii="Arial"/>
          <w:sz w:val="21"/>
        </w:rPr>
      </w:pPr>
    </w:p>
    <w:p>
      <w:pPr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 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4" w:type="default"/>
          <w:pgSz w:w="11906" w:h="16839"/>
          <w:pgMar w:top="1431" w:right="1439" w:bottom="400" w:left="1413" w:header="0" w:footer="0" w:gutter="0"/>
          <w:cols w:space="720" w:num="1"/>
        </w:sectPr>
      </w:pPr>
    </w:p>
    <w:p>
      <w:pPr>
        <w:spacing w:before="28"/>
      </w:pPr>
    </w:p>
    <w:tbl>
      <w:tblPr>
        <w:tblStyle w:val="5"/>
        <w:tblW w:w="9017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7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5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5"/>
            </w:pPr>
            <w:r>
              <w:rPr>
                <w:b/>
                <w:bCs/>
                <w:spacing w:val="-4"/>
              </w:rPr>
              <w:t>传播效果</w:t>
            </w:r>
          </w:p>
        </w:tc>
        <w:tc>
          <w:tcPr>
            <w:tcW w:w="756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21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（点击、转发量等，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100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451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65"/>
            </w:pPr>
            <w:r>
              <w:rPr>
                <w:b/>
                <w:bCs/>
                <w:spacing w:val="-9"/>
              </w:rPr>
              <w:t>引用素材</w:t>
            </w:r>
          </w:p>
        </w:tc>
        <w:tc>
          <w:tcPr>
            <w:tcW w:w="7566" w:type="dxa"/>
            <w:vAlign w:val="top"/>
          </w:tcPr>
          <w:p>
            <w:pPr>
              <w:pStyle w:val="6"/>
              <w:spacing w:before="133" w:line="220" w:lineRule="auto"/>
              <w:ind w:left="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引  用  类  型</w:t>
            </w:r>
            <w:r>
              <w:rPr>
                <w:spacing w:val="-13"/>
                <w:sz w:val="22"/>
                <w:szCs w:val="22"/>
              </w:rPr>
              <w:t>：</w:t>
            </w:r>
            <w:r>
              <w:rPr>
                <w:spacing w:val="2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3"/>
                <w:sz w:val="22"/>
                <w:szCs w:val="22"/>
                <w:u w:val="single" w:color="auto"/>
              </w:rPr>
              <w:t>（</w:t>
            </w:r>
            <w:r>
              <w:rPr>
                <w:spacing w:val="1"/>
                <w:sz w:val="22"/>
                <w:szCs w:val="22"/>
                <w:u w:val="single" w:color="auto"/>
              </w:rPr>
              <w:t>文案、图片、动画、元素等</w:t>
            </w:r>
            <w:r>
              <w:rPr>
                <w:spacing w:val="-13"/>
                <w:sz w:val="22"/>
                <w:szCs w:val="22"/>
                <w:u w:val="single" w:color="auto"/>
              </w:rPr>
              <w:t>）</w:t>
            </w:r>
            <w:r>
              <w:rPr>
                <w:spacing w:val="109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；</w:t>
            </w:r>
          </w:p>
          <w:p>
            <w:pPr>
              <w:pStyle w:val="6"/>
              <w:spacing w:before="97" w:line="222" w:lineRule="auto"/>
              <w:ind w:left="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引用位置及时长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  <w:u w:val="single" w:color="auto"/>
              </w:rPr>
              <w:t xml:space="preserve">                                </w:t>
            </w:r>
            <w:r>
              <w:rPr>
                <w:sz w:val="22"/>
                <w:szCs w:val="22"/>
              </w:rPr>
              <w:t>；</w:t>
            </w:r>
          </w:p>
          <w:p>
            <w:pPr>
              <w:pStyle w:val="6"/>
              <w:spacing w:before="96" w:line="219" w:lineRule="auto"/>
              <w:ind w:left="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许可使用授权方式、区域、期限</w:t>
            </w:r>
            <w:r>
              <w:rPr>
                <w:spacing w:val="-17"/>
                <w:sz w:val="22"/>
                <w:szCs w:val="22"/>
              </w:rPr>
              <w:t>：</w:t>
            </w:r>
            <w:r>
              <w:rPr>
                <w:spacing w:val="110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17"/>
                <w:sz w:val="22"/>
                <w:szCs w:val="22"/>
                <w:u w:val="single" w:color="auto"/>
              </w:rPr>
              <w:t>（</w:t>
            </w:r>
            <w:r>
              <w:rPr>
                <w:spacing w:val="1"/>
                <w:sz w:val="22"/>
                <w:szCs w:val="22"/>
                <w:u w:val="single" w:color="auto"/>
              </w:rPr>
              <w:t>需随报名表附上证</w:t>
            </w:r>
            <w:r>
              <w:rPr>
                <w:sz w:val="22"/>
                <w:szCs w:val="22"/>
                <w:u w:val="single" w:color="auto"/>
              </w:rPr>
              <w:t xml:space="preserve">明材料）  </w:t>
            </w:r>
            <w:r>
              <w:rPr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6" w:hRule="atLeast"/>
        </w:trPr>
        <w:tc>
          <w:tcPr>
            <w:tcW w:w="14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64" w:lineRule="auto"/>
              <w:ind w:left="486" w:right="120" w:hanging="322"/>
            </w:pPr>
            <w:r>
              <w:rPr>
                <w:b/>
                <w:bCs/>
                <w:spacing w:val="-12"/>
              </w:rPr>
              <w:t>自荐承诺及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7"/>
              </w:rPr>
              <w:t>授权</w:t>
            </w:r>
          </w:p>
        </w:tc>
        <w:tc>
          <w:tcPr>
            <w:tcW w:w="7566" w:type="dxa"/>
            <w:vAlign w:val="top"/>
          </w:tcPr>
          <w:p>
            <w:pPr>
              <w:pStyle w:val="6"/>
              <w:spacing w:before="125" w:line="297" w:lineRule="auto"/>
              <w:ind w:left="28" w:firstLine="43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本人（本机构）郑重承诺：对所提交的微视频作品拥有自主知识产权，参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赛作品内容为本人（本机构）原创，不存在侵犯他人知识产权和其他合法权益。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如作品内容侵犯第三方合法权益导致任何争议、索赔、诉讼等后果，将由本人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（本机构）承担后果。严格遵守评审有关规定，</w:t>
            </w:r>
            <w:r>
              <w:rPr>
                <w:spacing w:val="-3"/>
                <w:sz w:val="22"/>
                <w:szCs w:val="22"/>
              </w:rPr>
              <w:t>不以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“</w:t>
            </w:r>
            <w:r>
              <w:rPr>
                <w:spacing w:val="-3"/>
                <w:sz w:val="22"/>
                <w:szCs w:val="22"/>
              </w:rPr>
              <w:t>请托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“</w:t>
            </w:r>
            <w:r>
              <w:rPr>
                <w:spacing w:val="-3"/>
                <w:sz w:val="22"/>
                <w:szCs w:val="22"/>
              </w:rPr>
              <w:t>打招呼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”</w:t>
            </w:r>
            <w:r>
              <w:rPr>
                <w:spacing w:val="-3"/>
                <w:sz w:val="22"/>
                <w:szCs w:val="22"/>
              </w:rPr>
              <w:t>等形式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干扰评审工作。</w:t>
            </w:r>
          </w:p>
          <w:p>
            <w:pPr>
              <w:pStyle w:val="6"/>
              <w:spacing w:before="33" w:line="293" w:lineRule="auto"/>
              <w:ind w:left="30" w:firstLine="43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本人（本机构）同意授权大赛主办方和承办方拥有参赛作品的使用权及转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许可权，在公益性科普宣传和公益性科学教育中，对参赛作品所涉文本、字体、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图片、图形、音频和视频资料等内容进行展播、摘编、汇编和出版。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88" w:lineRule="auto"/>
              <w:ind w:left="2670" w:right="3515" w:hanging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姓名（签字</w:t>
            </w:r>
            <w:r>
              <w:rPr>
                <w:spacing w:val="-51"/>
                <w:w w:val="86"/>
                <w:sz w:val="22"/>
                <w:szCs w:val="22"/>
              </w:rPr>
              <w:t>）：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单位（盖章</w:t>
            </w:r>
            <w:r>
              <w:rPr>
                <w:spacing w:val="-50"/>
                <w:w w:val="85"/>
                <w:sz w:val="22"/>
                <w:szCs w:val="22"/>
              </w:rPr>
              <w:t>）：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jc w:val="right"/>
              <w:rPr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145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59"/>
            </w:pPr>
            <w:r>
              <w:rPr>
                <w:b/>
                <w:bCs/>
                <w:spacing w:val="-8"/>
              </w:rPr>
              <w:t>审核意见</w:t>
            </w:r>
          </w:p>
          <w:p>
            <w:pPr>
              <w:pStyle w:val="6"/>
              <w:spacing w:before="90" w:line="294" w:lineRule="auto"/>
              <w:ind w:left="69" w:right="60" w:firstLine="6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（机构或相关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领域副高级职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>称及以上人</w:t>
            </w:r>
          </w:p>
          <w:p>
            <w:pPr>
              <w:pStyle w:val="6"/>
              <w:spacing w:before="28" w:line="222" w:lineRule="auto"/>
              <w:ind w:left="517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员）</w:t>
            </w:r>
          </w:p>
        </w:tc>
        <w:tc>
          <w:tcPr>
            <w:tcW w:w="7566" w:type="dxa"/>
            <w:vAlign w:val="top"/>
          </w:tcPr>
          <w:p>
            <w:pPr>
              <w:pStyle w:val="6"/>
              <w:spacing w:before="132" w:line="288" w:lineRule="auto"/>
              <w:ind w:left="34" w:right="54" w:firstLine="4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经审核，作者</w:t>
            </w:r>
            <w:r>
              <w:rPr>
                <w:spacing w:val="-1"/>
                <w:sz w:val="22"/>
                <w:szCs w:val="22"/>
                <w:u w:val="single" w:color="auto"/>
              </w:rPr>
              <w:t xml:space="preserve">                </w:t>
            </w:r>
            <w:r>
              <w:rPr>
                <w:spacing w:val="-10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作品</w:t>
            </w:r>
            <w:r>
              <w:rPr>
                <w:spacing w:val="-1"/>
                <w:sz w:val="22"/>
                <w:szCs w:val="22"/>
                <w:u w:val="single" w:color="auto"/>
              </w:rPr>
              <w:t xml:space="preserve">                </w:t>
            </w:r>
            <w:r>
              <w:rPr>
                <w:spacing w:val="-7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内</w:t>
            </w:r>
            <w:r>
              <w:rPr>
                <w:spacing w:val="-2"/>
                <w:sz w:val="22"/>
                <w:szCs w:val="22"/>
              </w:rPr>
              <w:t>容无政治性及科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学性错误，作者无违背科研诚信及科技伦理的行为。推荐参赛。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机构（盖章</w:t>
            </w:r>
            <w:r>
              <w:rPr>
                <w:spacing w:val="-57"/>
                <w:w w:val="97"/>
                <w:sz w:val="22"/>
                <w:szCs w:val="22"/>
              </w:rPr>
              <w:t>）：</w:t>
            </w:r>
          </w:p>
          <w:p>
            <w:pPr>
              <w:pStyle w:val="6"/>
              <w:spacing w:before="98" w:line="220" w:lineRule="auto"/>
              <w:ind w:left="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专家姓名（签字</w:t>
            </w:r>
            <w:r>
              <w:rPr>
                <w:spacing w:val="-59"/>
                <w:w w:val="99"/>
                <w:sz w:val="22"/>
                <w:szCs w:val="22"/>
              </w:rPr>
              <w:t>）：</w:t>
            </w:r>
          </w:p>
          <w:p>
            <w:pPr>
              <w:pStyle w:val="6"/>
              <w:spacing w:before="96" w:line="289" w:lineRule="auto"/>
              <w:ind w:left="469" w:right="4396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工作单位及职务（或职称</w:t>
            </w:r>
            <w:r>
              <w:rPr>
                <w:spacing w:val="-50"/>
                <w:w w:val="85"/>
                <w:sz w:val="22"/>
                <w:szCs w:val="22"/>
              </w:rPr>
              <w:t>）：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专家姓名（签字</w:t>
            </w:r>
            <w:r>
              <w:rPr>
                <w:spacing w:val="-59"/>
                <w:w w:val="99"/>
                <w:sz w:val="22"/>
                <w:szCs w:val="22"/>
              </w:rPr>
              <w:t>）：</w:t>
            </w:r>
          </w:p>
          <w:p>
            <w:pPr>
              <w:pStyle w:val="6"/>
              <w:spacing w:before="32" w:line="220" w:lineRule="auto"/>
              <w:ind w:left="47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工作单位及职务（或职称</w:t>
            </w:r>
            <w:r>
              <w:rPr>
                <w:spacing w:val="-57"/>
                <w:w w:val="97"/>
                <w:sz w:val="22"/>
                <w:szCs w:val="22"/>
              </w:rPr>
              <w:t>）：</w:t>
            </w:r>
          </w:p>
          <w:p>
            <w:pPr>
              <w:pStyle w:val="6"/>
              <w:spacing w:before="98" w:line="220" w:lineRule="auto"/>
              <w:jc w:val="right"/>
              <w:rPr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</w:tr>
    </w:tbl>
    <w:p>
      <w:pPr>
        <w:spacing w:before="76" w:line="282" w:lineRule="auto"/>
        <w:ind w:left="1" w:right="111" w:firstLine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1.  </w:t>
      </w:r>
      <w:r>
        <w:rPr>
          <w:rFonts w:ascii="宋体" w:hAnsi="宋体" w:eastAsia="宋体" w:cs="宋体"/>
          <w:spacing w:val="8"/>
          <w:sz w:val="20"/>
          <w:szCs w:val="20"/>
        </w:rPr>
        <w:t>视频类别。其他类需填写说明视频所在领域类别，存在类别复合情况的，需写</w:t>
      </w:r>
      <w:r>
        <w:rPr>
          <w:rFonts w:ascii="宋体" w:hAnsi="宋体" w:eastAsia="宋体" w:cs="宋体"/>
          <w:spacing w:val="7"/>
          <w:sz w:val="20"/>
          <w:szCs w:val="20"/>
        </w:rPr>
        <w:t>明（如：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其他类：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>物理化学与生物医学复合类</w:t>
      </w:r>
      <w:r>
        <w:rPr>
          <w:rFonts w:ascii="宋体" w:hAnsi="宋体" w:eastAsia="宋体" w:cs="宋体"/>
          <w:spacing w:val="4"/>
          <w:sz w:val="20"/>
          <w:szCs w:val="20"/>
        </w:rPr>
        <w:t>）。</w:t>
      </w:r>
    </w:p>
    <w:p>
      <w:pPr>
        <w:spacing w:before="28" w:line="261" w:lineRule="auto"/>
        <w:ind w:left="16" w:firstLine="40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2.     </w:t>
      </w:r>
      <w:r>
        <w:rPr>
          <w:rFonts w:ascii="宋体" w:hAnsi="宋体" w:eastAsia="宋体" w:cs="宋体"/>
          <w:spacing w:val="5"/>
          <w:sz w:val="20"/>
          <w:szCs w:val="20"/>
        </w:rPr>
        <w:t>存在引用情况的，需如实填写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“</w:t>
      </w:r>
      <w:r>
        <w:rPr>
          <w:rFonts w:ascii="宋体" w:hAnsi="宋体" w:eastAsia="宋体" w:cs="宋体"/>
          <w:spacing w:val="5"/>
          <w:sz w:val="20"/>
          <w:szCs w:val="20"/>
        </w:rPr>
        <w:t>引用素材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sz w:val="20"/>
          <w:szCs w:val="20"/>
        </w:rPr>
        <w:t>一栏，并随本报名表附上有关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“</w:t>
      </w:r>
      <w:r>
        <w:rPr>
          <w:rFonts w:ascii="宋体" w:hAnsi="宋体" w:eastAsia="宋体" w:cs="宋体"/>
          <w:spacing w:val="5"/>
          <w:sz w:val="20"/>
          <w:szCs w:val="20"/>
        </w:rPr>
        <w:t>许可使用授权方式、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区域、期限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的证明材料；无引用情况的，本栏填写处画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”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>
      <w:pPr>
        <w:spacing w:before="75" w:line="261" w:lineRule="auto"/>
        <w:ind w:right="111" w:firstLine="4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3.     </w:t>
      </w:r>
      <w:r>
        <w:rPr>
          <w:rFonts w:ascii="宋体" w:hAnsi="宋体" w:eastAsia="宋体" w:cs="宋体"/>
          <w:spacing w:val="9"/>
          <w:sz w:val="20"/>
          <w:szCs w:val="20"/>
        </w:rPr>
        <w:t>签字需手写。签字人员需与主创人员信息填写表一</w:t>
      </w:r>
      <w:r>
        <w:rPr>
          <w:rFonts w:ascii="宋体" w:hAnsi="宋体" w:eastAsia="宋体" w:cs="宋体"/>
          <w:spacing w:val="8"/>
          <w:sz w:val="20"/>
          <w:szCs w:val="20"/>
        </w:rPr>
        <w:t>致（若微视频作品为机构自荐，则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承诺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及授权内容</w:t>
      </w:r>
      <w:r>
        <w:rPr>
          <w:rFonts w:ascii="宋体" w:hAnsi="宋体" w:eastAsia="宋体" w:cs="宋体"/>
          <w:spacing w:val="6"/>
          <w:sz w:val="20"/>
          <w:szCs w:val="20"/>
        </w:rPr>
        <w:t>需由涉及所有机构盖章，并由所有创作人员签字）。</w:t>
      </w:r>
    </w:p>
    <w:p>
      <w:pPr>
        <w:spacing w:before="73" w:line="273" w:lineRule="auto"/>
        <w:ind w:right="102" w:firstLine="4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4.     </w:t>
      </w:r>
      <w:r>
        <w:rPr>
          <w:rFonts w:ascii="宋体" w:hAnsi="宋体" w:eastAsia="宋体" w:cs="宋体"/>
          <w:spacing w:val="8"/>
          <w:sz w:val="20"/>
          <w:szCs w:val="20"/>
        </w:rPr>
        <w:t>审核意见。需由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相关领域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 xml:space="preserve">2 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名副高级职称及以上人员</w:t>
      </w:r>
      <w:r>
        <w:rPr>
          <w:rFonts w:ascii="宋体" w:hAnsi="宋体" w:eastAsia="宋体" w:cs="宋体"/>
          <w:spacing w:val="8"/>
          <w:sz w:val="20"/>
          <w:szCs w:val="20"/>
        </w:rPr>
        <w:t>按表内要求进行审核，审核无误进行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签字；若审核人员就职于自荐机构，机构需同步盖章。填写本表时应在划</w:t>
      </w:r>
      <w:r>
        <w:rPr>
          <w:rFonts w:ascii="宋体" w:hAnsi="宋体" w:eastAsia="宋体" w:cs="宋体"/>
          <w:spacing w:val="9"/>
          <w:sz w:val="20"/>
          <w:szCs w:val="20"/>
        </w:rPr>
        <w:t>线处填写完整作者、作品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名（信息应与表内信息完全一致）。</w:t>
      </w:r>
    </w:p>
    <w:sectPr>
      <w:footerReference r:id="rId15" w:type="default"/>
      <w:pgSz w:w="11906" w:h="16839"/>
      <w:pgMar w:top="1431" w:right="1347" w:bottom="1672" w:left="1423" w:header="0" w:footer="14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09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22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CF7B6B"/>
    <w:rsid w:val="7CAA5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4278</Words>
  <Characters>4493</Characters>
  <TotalTime>49</TotalTime>
  <ScaleCrop>false</ScaleCrop>
  <LinksUpToDate>false</LinksUpToDate>
  <CharactersWithSpaces>5043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2024-12-30T16:01:00Z</dcterms:created>
  <dc:creator>test</dc:creator>
  <cp:lastModifiedBy>Administrator</cp:lastModifiedBy>
  <dcterms:modified xsi:type="dcterms:W3CDTF">2024-12-30T09:44:33Z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2024-12-30T16:19:09Z</vt:filetime>
  </property>
  <property fmtid="{D5CDD505-2E9C-101B-9397-08002B2CF9AE}" pid="4" name="KSOProductBuildVer">
    <vt:lpwstr>2052-11.8.2.10154</vt:lpwstr>
  </property>
  <property fmtid="{D5CDD505-2E9C-101B-9397-08002B2CF9AE}" pid="5" name="ICV">
    <vt:lpwstr>84F79AF4853747249D8076F45285F45C_13</vt:lpwstr>
  </property>
</Properties>
</file>